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Titel"/>
      </w:pPr>
      <w:r>
        <w:t>API Documentation of 
TOPS API Service</w:t>
      </w:r>
    </w:p>
    <w:p>
      <w:r>
        <w:cr/>
      </w:r>
    </w:p>
    <w:p>
      <w:pPr>
        <w:pStyle w:val="Kop2"/>
      </w:pPr>
      <w:r>
        <w:rPr>
          <w:strike w:val="false"/>
        </w:rPr>
        <w:t xml:space="preserve">Version: </w:t>
      </w:r>
    </w:p>
    <w:p>
      <w:r>
        <w:t>		2.5.14.4</w:t>
      </w:r>
    </w:p>
    <w:p>
      <w:pPr>
        <w:pStyle w:val="Kop2"/>
      </w:pPr>
      <w:r>
        <w:rPr>
          <w:strike w:val="false"/>
        </w:rPr>
        <w:t xml:space="preserve">Generated on: </w:t>
      </w:r>
    </w:p>
    <w:p>
      <w:r>
        <w:t>		2017-04-12 11:14:24</w:t>
      </w:r>
    </w:p>
    <w:p>
      <w:r>
        <w:br w:type="page"/>
      </w:r>
    </w:p>
    <w:p>
      <w:pPr>
        <w:pStyle w:val="Kop1"/>
      </w:pPr>
      <w:r>
        <w:rPr>
          <w:strike w:val="false"/>
        </w:rPr>
        <w:t>A call that allows the change of destination of a wagon</w:t>
      </w:r>
    </w:p>
    <w:tbl>
      <w:tblPr>
        <w:tblW w:w="0" w:type="auto"/>
      </w:tblPr>
      <w:tblPr>
        <w:tblW w:type="dxa" w:w="9072"/>
      </w:tblPr>
      <w:tr>
        <w:trPr>
          <w:trHeight w:val="340"/>
        </w:trPr>
        <w:tc>
          <w:tcPr>
            <w:tcW w:w="1000" w:type="dxa"/>
          </w:tcPr>
          <w:tcPr>
            <w:shd w:color="auto" w:val="clear"/>
            <w:vAlign w:val="center"/>
          </w:tcPr>
          <w:p>
            <w:pPr>
              <w:pStyle w:val="HTTPMethod"/>
            </w:pPr>
            <w:r>
              <w:t>PATCH</w:t>
            </w:r>
          </w:p>
        </w:tc>
        <w:tc>
          <w:tcPr>
            <w:tcW w:w="6000" w:type="dxa"/>
          </w:tcPr>
          <w:p>
            <w:pPr>
              <w:pStyle w:val="resource"/>
            </w:pPr>
            <w:r>
              <w:t>/api/v2/changeData/{stanox}</w:t>
            </w:r>
          </w:p>
        </w:tc>
      </w:tr>
    </w:tbl>
    <w:p>
      <w:pPr>
        <w:jc w:val="both"/>
      </w:pPr>
      <w:r>
        <w:rPr>
          <w:b w:val="false"/>
          <w:i w:val="false"/>
        </w:rPr>
        <w:t/>
      </w:r>
      <w:r>
        <w:rPr>
          <w:b w:val="false"/>
          <w:i w:val="false"/>
        </w:rPr>
        <w:cr/>
        <w:t>A call that allows the change of destination of a wagon.</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stanox</w:t>
              <w:br/>
            </w:r>
            <w:r>
              <w:rPr>
                <w:i w:val="true"/>
              </w:rPr>
              <w:t>string</w:t>
            </w:r>
          </w:p>
        </w:tc>
        <w:tc>
          <w:tcPr>
            <w:tcW w:w="800" w:type="dxa"/>
          </w:tcPr>
          <w:p/>
        </w:tc>
        <w:tc>
          <w:tcPr>
            <w:tcW w:w="5000" w:type="dxa"/>
          </w:tcPr>
          <w:p>
            <w:r>
              <w:t>Stanox used to change destination of the wagons.</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The request must contain a valid JSON body</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application/json</w:t>
            </w:r>
          </w:p>
        </w:tc>
      </w:tr>
    </w:tbl>
    <w:p>
      <w:pPr>
        <w:pStyle w:val="JSON"/>
      </w:pPr>
      <w:r>
        <w:t>[</w:t>
      </w:r>
      <w:r>
        <w:cr/>
      </w:r>
      <w:r>
        <w:t xml:space="preserve">  </w:t>
      </w:r>
      <w:r>
        <w:t>{</w:t>
      </w:r>
      <w:r>
        <w:cr/>
      </w:r>
      <w:r>
        <w:t xml:space="preserve">    </w:t>
      </w:r>
      <w:r>
        <w:rPr>
          <w:b w:val="true"/>
          <w:strike w:val="false"/>
        </w:rPr>
        <w:t>wagonNumber</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bl>
    <w:p>
      <w:r>
        <w:br w:type="page"/>
      </w:r>
    </w:p>
    <w:p>
      <w:pPr>
        <w:pStyle w:val="Kop1"/>
      </w:pPr>
      <w:r>
        <w:rPr>
          <w:strike w:val="false"/>
        </w:rPr>
        <w:t>This call is used to view the consist of an existing train</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/api/v2/consist/{trainId}/{actionCode}</w:t>
            </w:r>
          </w:p>
        </w:tc>
      </w:tr>
    </w:tbl>
    <w:p>
      <w:pPr>
        <w:jc w:val="both"/>
      </w:pPr>
      <w:r>
        <w:rPr>
          <w:b w:val="false"/>
          <w:i w:val="false"/>
        </w:rPr>
        <w:t/>
      </w:r>
      <w:r>
        <w:rPr>
          <w:b w:val="false"/>
          <w:i w:val="false"/>
        </w:rPr>
        <w:cr/>
        <w:t>This call is used to view the consist of an existing train.</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The 10-character Train Identity of the train being reported</w:t>
            </w:r>
          </w:p>
        </w:tc>
      </w:tr>
      <w:tr>
        <w:trPr>
          <w:trHeight w:val="240"/>
        </w:trPr>
        <w:tc>
          <w:tcPr>
            <w:tcW w:w="3000" w:type="dxa"/>
          </w:tcPr>
          <w:p>
            <w:pPr>
              <w:pStyle w:val="parameter"/>
            </w:pPr>
            <w:r>
              <w:rPr>
                <w:b w:val="true"/>
              </w:rPr>
              <w:t>actionCode</w:t>
              <w:br/>
            </w:r>
            <w:r>
              <w:rPr>
                <w:i w:val="true"/>
              </w:rPr>
              <w:t>( "blockConsist" | "powerConsist" | "summaryConsist" | "detailConsist")</w:t>
            </w:r>
          </w:p>
        </w:tc>
        <w:tc>
          <w:tcPr>
            <w:tcW w:w="800" w:type="dxa"/>
          </w:tcPr>
          <w:p/>
        </w:tc>
        <w:tc>
          <w:tcPr>
            <w:tcW w:w="5000" w:type="dxa"/>
          </w:tcPr>
          <w:p>
            <w:r>
              <w:t>The action code</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consist the locos and wagons for a train</w:t>
      </w:r>
    </w:p>
    <w:tbl>
      <w:tblPr>
        <w:tblW w:w="0" w:type="auto"/>
      </w:tblPr>
      <w:tblPr>
        <w:tblW w:type="dxa" w:w="9072"/>
      </w:tblPr>
      <w:tr>
        <w:trPr>
          <w:trHeight w:val="340"/>
        </w:trPr>
        <w:tc>
          <w:tcPr>
            <w:tcW w:w="1000" w:type="dxa"/>
          </w:tcPr>
          <w:tcPr>
            <w:shd w:color="auto" w:val="clear"/>
            <w:vAlign w:val="center"/>
          </w:tcPr>
          <w:p>
            <w:pPr>
              <w:pStyle w:val="HTTPMethod"/>
            </w:pPr>
            <w:r>
              <w:t>POST</w:t>
            </w:r>
          </w:p>
        </w:tc>
        <w:tc>
          <w:tcPr>
            <w:tcW w:w="6000" w:type="dxa"/>
          </w:tcPr>
          <w:p>
            <w:pPr>
              <w:pStyle w:val="resource"/>
            </w:pPr>
            <w:r>
              <w:t>/api/v2/consistTrain/{trainId}/{consistingStanox}</w:t>
            </w:r>
          </w:p>
        </w:tc>
      </w:tr>
    </w:tbl>
    <w:p>
      <w:pPr>
        <w:jc w:val="both"/>
      </w:pPr>
      <w:r>
        <w:rPr>
          <w:b w:val="false"/>
          <w:i w:val="false"/>
        </w:rPr>
        <w:t/>
      </w:r>
      <w:r>
        <w:rPr>
          <w:b w:val="false"/>
          <w:i w:val="false"/>
        </w:rPr>
        <w:cr/>
        <w:t>This call is used to consist the locos and wagons for a train. EVN Compliance LocomotiveNumber supports both the current 5-character TOPS standard and the 12-character European Vehicle Number (EVN) standard. GM/RT2453 Appendix A states that a Locomotive Identifier of 66001 would have a European Vehicle Number (EVN) of 92 70 0066 001 X, where: 92 - Diesel Locomotive (capability code) 70 - Great Britain (country code) 0066 - Class identification 001 - Serial number X - Check digit The TOPS API will use characters 7-11 of the EVN as the Locomotive Identifier to pass to TOPS. Dead-in-tow multiple units are excluded.</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The 10-character Train Identity of the train</w:t>
            </w:r>
          </w:p>
        </w:tc>
      </w:tr>
      <w:tr>
        <w:trPr>
          <w:trHeight w:val="240"/>
        </w:trPr>
        <w:tc>
          <w:tcPr>
            <w:tcW w:w="3000" w:type="dxa"/>
          </w:tcPr>
          <w:p>
            <w:pPr>
              <w:pStyle w:val="parameter"/>
            </w:pPr>
            <w:r>
              <w:rPr>
                <w:b w:val="true"/>
              </w:rPr>
              <w:t>consistingStanox</w:t>
              <w:br/>
            </w:r>
            <w:r>
              <w:rPr>
                <w:i w:val="true"/>
              </w:rPr>
              <w:t>string</w:t>
            </w:r>
          </w:p>
        </w:tc>
        <w:tc>
          <w:tcPr>
            <w:tcW w:w="800" w:type="dxa"/>
          </w:tcPr>
          <w:p/>
        </w:tc>
        <w:tc>
          <w:tcPr>
            <w:tcW w:w="5000" w:type="dxa"/>
          </w:tcPr>
          <w:p>
            <w:r>
              <w:t>The STANOX is used on TOPS to determine the correct TOPS Responsibility Area (TRA) through which to submit the consist</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The request must contain a valid JSON body</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application/json</w:t>
            </w:r>
          </w:p>
        </w:tc>
      </w:tr>
    </w:tbl>
    <w:p>
      <w:pPr>
        <w:pStyle w:val="JSON"/>
      </w:pPr>
      <w:r>
        <w:t>{</w:t>
      </w:r>
      <w:r>
        <w:cr/>
      </w:r>
      <w:r>
        <w:t xml:space="preserve">  </w:t>
      </w:r>
      <w:r>
        <w:rPr>
          <w:b w:val="true"/>
          <w:strike w:val="false"/>
        </w:rPr>
        <w:t>setout</w:t>
      </w:r>
      <w:r>
        <w:rPr>
          <w:vertAlign w:val="superscript"/>
        </w:rPr>
        <w:t>1</w:t>
      </w:r>
      <w:r>
        <w:rPr>
          <w:color w:val="FF0000"/>
        </w:rPr>
        <w:t>*</w:t>
      </w:r>
      <w:r>
        <w:t xml:space="preserve">: </w:t>
      </w:r>
      <w:r>
        <w:t>[</w:t>
      </w:r>
      <w:r>
        <w:cr/>
      </w:r>
      <w:r>
        <w:t xml:space="preserve">    </w:t>
      </w:r>
      <w:r>
        <w:t>{</w:t>
      </w:r>
      <w:r>
        <w:cr/>
      </w:r>
      <w:r>
        <w:t xml:space="preserve">      </w:t>
      </w:r>
      <w:r>
        <w:rPr>
          <w:b w:val="true"/>
          <w:strike w:val="false"/>
        </w:rPr>
        <w:t>stanox</w:t>
      </w:r>
      <w:r>
        <w:rPr>
          <w:vertAlign w:val="superscript"/>
        </w:rPr>
        <w:t>1</w:t>
      </w:r>
      <w:r>
        <w:t xml:space="preserve">: </w:t>
      </w:r>
      <w:r>
        <w:t>string</w:t>
      </w:r>
      <w:r>
        <w:t>,</w:t>
      </w:r>
      <w:r>
        <w:cr/>
      </w:r>
      <w:r>
        <w:t xml:space="preserve">      </w:t>
      </w:r>
      <w:r>
        <w:rPr>
          <w:b w:val="true"/>
          <w:strike w:val="false"/>
        </w:rPr>
        <w:t>locomotives</w:t>
      </w:r>
      <w:r>
        <w:rPr>
          <w:vertAlign w:val="superscript"/>
        </w:rPr>
        <w:t>1</w:t>
      </w:r>
      <w:r>
        <w:t xml:space="preserve">: </w:t>
      </w:r>
      <w:r>
        <w:t>[</w:t>
      </w:r>
      <w:r>
        <w:cr/>
      </w:r>
      <w:r>
        <w:t xml:space="preserve">        </w:t>
      </w:r>
      <w:r>
        <w:t>{</w:t>
      </w:r>
      <w:r>
        <w:cr/>
      </w:r>
      <w:r>
        <w:t xml:space="preserve">          </w:t>
      </w:r>
      <w:r>
        <w:rPr>
          <w:b w:val="true"/>
          <w:strike w:val="false"/>
        </w:rPr>
        <w:t>locomotiveNumber</w:t>
      </w:r>
      <w:r>
        <w:rPr>
          <w:vertAlign w:val="superscript"/>
        </w:rPr>
        <w:t>1</w:t>
      </w:r>
      <w:r>
        <w:rPr>
          <w:color w:val="FF0000"/>
        </w:rPr>
        <w:t>*</w:t>
      </w:r>
      <w:r>
        <w:t xml:space="preserve">: </w:t>
      </w:r>
      <w:r>
        <w:t>string</w:t>
      </w:r>
      <w:r>
        <w:t>,</w:t>
      </w:r>
      <w:r>
        <w:cr/>
      </w:r>
      <w:r>
        <w:t xml:space="preserve">          </w:t>
      </w:r>
      <w:r>
        <w:rPr>
          <w:b w:val="true"/>
          <w:strike w:val="false"/>
        </w:rPr>
        <w:t>deadInTowStatus</w:t>
      </w:r>
      <w:r>
        <w:rPr>
          <w:vertAlign w:val="superscript"/>
        </w:rPr>
        <w:t>1</w:t>
      </w:r>
      <w:r>
        <w:t xml:space="preserve">: </w:t>
      </w:r>
      <w:r>
        <w:t>boolean</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t>,</w:t>
      </w:r>
      <w:r>
        <w:cr/>
      </w:r>
      <w:r>
        <w:t xml:space="preserve">      </w:t>
      </w:r>
      <w:r>
        <w:rPr>
          <w:b w:val="true"/>
          <w:strike w:val="false"/>
        </w:rPr>
        <w:t>vehicles</w:t>
      </w:r>
      <w:r>
        <w:rPr>
          <w:vertAlign w:val="superscript"/>
        </w:rPr>
        <w:t>1</w:t>
      </w:r>
      <w:r>
        <w:t xml:space="preserve">: </w:t>
      </w:r>
      <w:r>
        <w:t>[</w:t>
      </w:r>
      <w:r>
        <w:cr/>
      </w:r>
      <w:r>
        <w:t xml:space="preserve">        </w:t>
      </w:r>
      <w:r>
        <w:t>{</w:t>
      </w:r>
      <w:r>
        <w:cr/>
      </w:r>
      <w:r>
        <w:t xml:space="preserve">          </w:t>
      </w:r>
      <w:r>
        <w:rPr>
          <w:b w:val="true"/>
          <w:strike w:val="false"/>
        </w:rPr>
        <w:t>id</w:t>
      </w:r>
      <w:r>
        <w:rPr>
          <w:vertAlign w:val="superscript"/>
        </w:rPr>
        <w:t>1</w:t>
      </w:r>
      <w:r>
        <w:rPr>
          <w:color w:val="FF0000"/>
        </w:rPr>
        <w:t>*</w:t>
      </w:r>
      <w:r>
        <w:t xml:space="preserve">: </w:t>
      </w:r>
      <w:r>
        <w:t>string</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cr/>
      </w:r>
      <w:r>
        <w:t xml:space="preserve">    }</w:t>
      </w:r>
      <w:r>
        <w:cr/>
      </w:r>
      <w:r>
        <w:t xml:space="preserve">  ]</w:t>
      </w:r>
      <w:r>
        <w:t>,</w:t>
      </w:r>
      <w:r>
        <w:cr/>
      </w:r>
      <w:r>
        <w:t xml:space="preserve">  </w:t>
      </w:r>
      <w:r>
        <w:rPr>
          <w:b w:val="true"/>
          <w:strike w:val="false"/>
        </w:rPr>
        <w:t>addressDetail</w:t>
      </w:r>
      <w:r>
        <w:rPr>
          <w:vertAlign w:val="superscript"/>
        </w:rPr>
        <w:t>1</w:t>
      </w:r>
      <w:r>
        <w:t xml:space="preserve">: </w:t>
      </w:r>
      <w:r>
        <w:t>[</w:t>
      </w:r>
      <w:r>
        <w:cr/>
      </w:r>
      <w:r>
        <w:t xml:space="preserve">    </w:t>
      </w:r>
      <w:r>
        <w:t>{</w:t>
      </w:r>
      <w:r>
        <w:cr/>
      </w:r>
      <w:r>
        <w:t xml:space="preserve">      </w:t>
      </w:r>
      <w:r>
        <w:rPr>
          <w:b w:val="true"/>
          <w:strike w:val="false"/>
        </w:rPr>
        <w:t>firstLata</w:t>
      </w:r>
      <w:r>
        <w:rPr>
          <w:vertAlign w:val="superscript"/>
        </w:rPr>
        <w:t>1</w:t>
      </w:r>
      <w:r>
        <w:t xml:space="preserve">: </w:t>
      </w:r>
      <w:r>
        <w:t>string</w:t>
      </w:r>
      <w:r>
        <w:t>,</w:t>
      </w:r>
      <w:r>
        <w:cr/>
      </w:r>
      <w:r>
        <w:t xml:space="preserve">      </w:t>
      </w:r>
      <w:r>
        <w:rPr>
          <w:b w:val="true"/>
          <w:strike w:val="false"/>
        </w:rPr>
        <w:t>secondLata</w:t>
      </w:r>
      <w:r>
        <w:rPr>
          <w:vertAlign w:val="superscript"/>
        </w:rPr>
        <w:t>1</w:t>
      </w:r>
      <w:r>
        <w:t xml:space="preserve">: </w:t>
      </w:r>
      <w:r>
        <w:t>string</w:t>
      </w:r>
      <w:r>
        <w:cr/>
      </w:r>
      <w:r>
        <w:t xml:space="preserve">    }</w:t>
      </w:r>
      <w:r>
        <w:cr/>
      </w:r>
      <w:r>
        <w:t xml:space="preserve">  ]</w:t>
      </w:r>
      <w:r>
        <w:t>,</w:t>
      </w:r>
      <w:r>
        <w:cr/>
      </w:r>
      <w:r>
        <w:t xml:space="preserve">  </w:t>
      </w:r>
      <w:r>
        <w:rPr>
          <w:b w:val="true"/>
          <w:strike w:val="false"/>
        </w:rPr>
        <w:t>brakeType</w:t>
      </w:r>
      <w:r>
        <w:rPr>
          <w:vertAlign w:val="superscript"/>
        </w:rPr>
        <w:t>1</w:t>
      </w:r>
      <w:r>
        <w:rPr>
          <w:color w:val="FF0000"/>
        </w:rPr>
        <w:t>*</w:t>
      </w:r>
      <w:r>
        <w:t xml:space="preserve">: </w:t>
      </w:r>
      <w:r>
        <w:t>VACUUM | AIR</w:t>
      </w:r>
      <w:r>
        <w:cr/>
      </w:r>
      <w:r>
        <w:t>,</w:t>
      </w:r>
      <w:r>
        <w:cr/>
      </w:r>
      <w:r>
        <w:t xml:space="preserve">  </w:t>
      </w:r>
      <w:r>
        <w:rPr>
          <w:b w:val="true"/>
          <w:strike w:val="false"/>
        </w:rPr>
        <w:t>deleteUser</w:t>
      </w:r>
      <w:r>
        <w:rPr>
          <w:vertAlign w:val="superscript"/>
        </w:rPr>
        <w:t>1</w:t>
      </w:r>
      <w:r>
        <w:t xml:space="preserve">: </w:t>
      </w:r>
      <w:r>
        <w:t>boolean</w:t>
      </w:r>
      <w:r>
        <w:t>,</w:t>
      </w:r>
      <w:r>
        <w:cr/>
      </w:r>
      <w:r>
        <w:t xml:space="preserve">  </w:t>
      </w:r>
      <w:r>
        <w:rPr>
          <w:b w:val="true"/>
          <w:strike w:val="false"/>
        </w:rPr>
        <w:t>driverDetail</w:t>
      </w:r>
      <w:r>
        <w:rPr>
          <w:vertAlign w:val="superscript"/>
        </w:rPr>
        <w:t>1</w:t>
      </w:r>
      <w:r>
        <w:t xml:space="preserve">: </w:t>
      </w:r>
      <w:r>
        <w:t>string</w:t>
      </w:r>
      <w:r>
        <w:t>,</w:t>
      </w:r>
      <w:r>
        <w:cr/>
      </w:r>
      <w:r>
        <w:t xml:space="preserve">  </w:t>
      </w:r>
      <w:r>
        <w:rPr>
          <w:b w:val="true"/>
          <w:strike w:val="false"/>
        </w:rPr>
        <w:t>endUserSet</w:t>
      </w:r>
      <w:r>
        <w:rPr>
          <w:vertAlign w:val="superscript"/>
        </w:rPr>
        <w:t>1</w:t>
      </w:r>
      <w:r>
        <w:t xml:space="preserve">: </w:t>
      </w:r>
      <w:r>
        <w:t>string</w:t>
      </w:r>
      <w:r>
        <w:t>,</w:t>
      </w:r>
      <w:r>
        <w:cr/>
      </w:r>
      <w:r>
        <w:t xml:space="preserve">  </w:t>
      </w:r>
      <w:r>
        <w:rPr>
          <w:b w:val="true"/>
          <w:strike w:val="false"/>
        </w:rPr>
        <w:t>guardDetail</w:t>
      </w:r>
      <w:r>
        <w:rPr>
          <w:vertAlign w:val="superscript"/>
        </w:rPr>
        <w:t>1</w:t>
      </w:r>
      <w:r>
        <w:t xml:space="preserve">: </w:t>
      </w:r>
      <w:r>
        <w:t>{</w:t>
      </w:r>
      <w:r>
        <w:cr/>
      </w:r>
      <w:r>
        <w:t xml:space="preserve">    </w:t>
      </w:r>
      <w:r>
        <w:rPr>
          <w:b w:val="true"/>
          <w:strike w:val="false"/>
        </w:rPr>
        <w:t>guardName</w:t>
      </w:r>
      <w:r>
        <w:rPr>
          <w:vertAlign w:val="superscript"/>
        </w:rPr>
        <w:t>1</w:t>
      </w:r>
      <w:r>
        <w:t xml:space="preserve">: </w:t>
      </w:r>
      <w:r>
        <w:t>string</w:t>
      </w:r>
      <w:r>
        <w:t>,</w:t>
      </w:r>
      <w:r>
        <w:cr/>
      </w:r>
      <w:r>
        <w:t xml:space="preserve">    </w:t>
      </w:r>
      <w:r>
        <w:rPr>
          <w:b w:val="true"/>
          <w:strike w:val="false"/>
        </w:rPr>
        <w:t>guardFlag</w:t>
      </w:r>
      <w:r>
        <w:rPr>
          <w:vertAlign w:val="superscript"/>
        </w:rPr>
        <w:t>1</w:t>
      </w:r>
      <w:r>
        <w:t xml:space="preserve">: </w:t>
      </w:r>
      <w:r>
        <w:t>G | N</w:t>
      </w:r>
      <w:r>
        <w:cr/>
      </w:r>
      <w:r>
        <w:cr/>
      </w:r>
      <w:r>
        <w:t xml:space="preserve">  }</w:t>
      </w:r>
      <w:r>
        <w:t>,</w:t>
      </w:r>
      <w:r>
        <w:cr/>
      </w:r>
      <w:r>
        <w:t xml:space="preserve">  </w:t>
      </w:r>
      <w:r>
        <w:rPr>
          <w:b w:val="true"/>
          <w:strike w:val="false"/>
        </w:rPr>
        <w:t>reverseVehicleSequence</w:t>
      </w:r>
      <w:r>
        <w:rPr>
          <w:vertAlign w:val="superscript"/>
        </w:rPr>
        <w:t>1</w:t>
      </w:r>
      <w:r>
        <w:t xml:space="preserve">: </w:t>
      </w:r>
      <w:r>
        <w:t>boolean</w:t>
      </w:r>
      <w:r>
        <w:t>,</w:t>
      </w:r>
      <w:r>
        <w:cr/>
      </w:r>
      <w:r>
        <w:t xml:space="preserve">  </w:t>
      </w:r>
      <w:r>
        <w:rPr>
          <w:b w:val="true"/>
          <w:strike w:val="false"/>
        </w:rPr>
        <w:t>startUserSet</w:t>
      </w:r>
      <w:r>
        <w:rPr>
          <w:vertAlign w:val="superscript"/>
        </w:rPr>
        <w:t>1</w:t>
      </w:r>
      <w:r>
        <w:t xml:space="preserve">: </w:t>
      </w:r>
      <w:r>
        <w:t>string</w:t>
      </w:r>
      <w:r>
        <w:t>,</w:t>
      </w:r>
      <w:r>
        <w:cr/>
      </w:r>
      <w:r>
        <w:t xml:space="preserve">  </w:t>
      </w:r>
      <w:r>
        <w:rPr>
          <w:b w:val="true"/>
          <w:strike w:val="false"/>
        </w:rPr>
        <w:t>trainId</w:t>
      </w:r>
      <w:r>
        <w:rPr>
          <w:vertAlign w:val="superscript"/>
        </w:rPr>
        <w:t>1</w:t>
      </w:r>
      <w:r>
        <w:rPr>
          <w:color w:val="FF0000"/>
        </w:rPr>
        <w:t>*</w:t>
      </w:r>
      <w:r>
        <w:t xml:space="preserve">: </w:t>
      </w:r>
      <w:r>
        <w:t>string</w:t>
      </w:r>
      <w:r>
        <w:t>,</w:t>
      </w:r>
      <w:r>
        <w:cr/>
      </w:r>
      <w:r>
        <w:t xml:space="preserve">  </w:t>
      </w:r>
      <w:r>
        <w:rPr>
          <w:b w:val="true"/>
          <w:strike w:val="false"/>
        </w:rPr>
        <w:t>userSetName</w:t>
      </w:r>
      <w:r>
        <w:rPr>
          <w:vertAlign w:val="superscript"/>
        </w:rPr>
        <w:t>1</w:t>
      </w:r>
      <w:r>
        <w:t xml:space="preserve">: </w:t>
      </w:r>
      <w:r>
        <w:t>string</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t>,</w:t>
      </w:r>
      <w:r>
        <w:cr/>
      </w:r>
      <w:r>
        <w:t xml:space="preserve">  </w:t>
      </w:r>
      <w:r>
        <w:rPr>
          <w:b w:val="true"/>
          <w:strike w:val="false"/>
        </w:rPr>
        <w:t>reviseConsist</w:t>
      </w:r>
      <w:r>
        <w:rPr>
          <w:vertAlign w:val="superscript"/>
        </w:rPr>
        <w:t>1</w:t>
      </w:r>
      <w:r>
        <w:rPr>
          <w:color w:val="FF0000"/>
        </w:rPr>
        <w:t>*</w:t>
      </w:r>
      <w:r>
        <w:t xml:space="preserve">: </w:t>
      </w:r>
      <w:r>
        <w:t>boolean</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method returns, if available, the result of a previously submitted job</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/api/v2/jobResult/{jobToken}</w:t>
            </w:r>
          </w:p>
        </w:tc>
      </w:tr>
    </w:tbl>
    <w:p>
      <w:pPr>
        <w:jc w:val="both"/>
      </w:pPr>
      <w:r>
        <w:rPr>
          <w:b w:val="false"/>
          <w:i w:val="false"/>
        </w:rPr>
        <w:t/>
      </w:r>
      <w:r>
        <w:rPr>
          <w:b w:val="false"/>
          <w:i w:val="false"/>
        </w:rPr>
        <w:cr/>
        <w:t>This method returns, if available, the result of a previously submitted job.</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jobToken</w:t>
              <w:br/>
            </w:r>
            <w:r>
              <w:rPr>
                <w:i w:val="true"/>
              </w:rPr>
              <w:t>string</w:t>
            </w:r>
          </w:p>
        </w:tc>
        <w:tc>
          <w:tcPr>
            <w:tcW w:w="800" w:type="dxa"/>
          </w:tcPr>
          <w:p/>
        </w:tc>
        <w:tc>
          <w:tcPr>
            <w:tcW w:w="5000" w:type="dxa"/>
          </w:tcPr>
          <w:p>
            <w:r>
              <w:t>Job Tokens are strings and are an immutable universally unique identifier (UUID) for a TOPS API Job. A UUID represents a 128-bit value. e.g. 54947df8-0e9e-4471-a2f9-9af509fb588</w:t>
            </w:r>
          </w:p>
        </w:tc>
      </w:tr>
    </w:tbl>
    <w:p>
      <w:pPr>
        <w:pStyle w:val="Kop2"/>
      </w:pPr>
      <w:r>
        <w:rPr>
          <w:strike w:val="false"/>
        </w:rPr>
        <w:t>Query Parameters</w:t>
      </w:r>
    </w:p>
    <w:tbl>
      <w:tblPr>
        <w:tblW w:w="0" w:type="auto"/>
      </w:tblPr>
      <w:tblPr>
        <w:tblW w:type="dxa" w:w="9072"/>
      </w:tblPr>
      <w:tr>
        <w:trPr>
          <w:trHeight w:val="240"/>
        </w:trPr>
        <w:tc>
          <w:tcPr>
            <w:tcW w:w="3000" w:type="dxa"/>
          </w:tcPr>
          <w:p>
            <w:pPr>
              <w:pStyle w:val="parameter"/>
            </w:pPr>
            <w:r>
              <w:rPr>
                <w:b w:val="true"/>
              </w:rPr>
              <w:t>stripHeader</w:t>
              <w:br/>
            </w:r>
            <w:r>
              <w:rPr>
                <w:i w:val="true"/>
              </w:rPr>
              <w:t>boolean</w:t>
            </w:r>
          </w:p>
        </w:tc>
        <w:tc>
          <w:tcPr>
            <w:tcW w:w="800" w:type="dxa"/>
          </w:tcPr>
          <w:p>
            <w:r>
              <w:t>false</w:t>
            </w:r>
          </w:p>
        </w:tc>
        <w:tc>
          <w:tcPr>
            <w:tcW w:w="5000" w:type="dxa"/>
          </w:tcPr>
          <w:p>
            <w:r>
              <w:t>'true' if TOPS response required without TOPS message header. Defaults to 'false'</w:t>
            </w:r>
          </w:p>
        </w:tc>
      </w:tr>
    </w:tbl>
    <w:p>
      <w:pPr>
        <w:pStyle w:val="Kop2"/>
      </w:pPr>
      <w:r>
        <w:rPr>
          <w:strike w:val="false"/>
        </w:rPr>
        <w:t>Returns</w:t>
      </w:r>
    </w:p>
    <w:p>
      <w:pPr>
        <w:jc w:val="both"/>
      </w:pPr>
      <w:r>
        <w:rPr>
          <w:b w:val="false"/>
          <w:i w:val="false"/>
        </w:rPr>
        <w:t/>
      </w:r>
      <w:r>
        <w:rPr>
          <w:b w:val="false"/>
          <w:i w:val="false"/>
        </w:rPr>
        <w:cr/>
        <w:t>the HTTP response. If status 201 then a JSON object is returned.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rPr>
          <w:b w:val="true"/>
          <w:strike w:val="false"/>
        </w:rPr>
        <w:t>status</w:t>
      </w:r>
      <w:r>
        <w:rPr>
          <w:vertAlign w:val="superscript"/>
        </w:rPr>
        <w:t>1</w:t>
      </w:r>
      <w:r>
        <w:t xml:space="preserve">: </w:t>
      </w:r>
      <w:r>
        <w:t>COMPLETED | PROCESSING | FAILED</w:t>
      </w:r>
      <w:r>
        <w:cr/>
      </w:r>
      <w:r>
        <w:t>,</w:t>
      </w:r>
      <w:r>
        <w:cr/>
      </w:r>
      <w:r>
        <w:t xml:space="preserve">  </w:t>
      </w:r>
      <w:r>
        <w:rPr>
          <w:b w:val="true"/>
          <w:strike w:val="false"/>
        </w:rPr>
        <w:t>timestamp</w:t>
      </w:r>
      <w:r>
        <w:rPr>
          <w:vertAlign w:val="superscript"/>
        </w:rPr>
        <w:t>1</w:t>
      </w:r>
      <w:r>
        <w:t xml:space="preserve">: </w:t>
      </w:r>
      <w:r>
        <w:t>string</w:t>
      </w:r>
      <w:r>
        <w:t>,</w:t>
      </w:r>
      <w:r>
        <w:cr/>
      </w:r>
      <w:r>
        <w:t xml:space="preserve">  </w:t>
      </w:r>
      <w:r>
        <w:rPr>
          <w:b w:val="true"/>
          <w:strike w:val="false"/>
        </w:rPr>
        <w:t>truncated</w:t>
      </w:r>
      <w:r>
        <w:rPr>
          <w:vertAlign w:val="superscript"/>
        </w:rPr>
        <w:t>1</w:t>
      </w:r>
      <w:r>
        <w:t xml:space="preserve">: </w:t>
      </w:r>
      <w:r>
        <w:t>boolean</w:t>
      </w:r>
      <w:r>
        <w:t>,</w:t>
      </w:r>
      <w:r>
        <w:cr/>
      </w:r>
      <w:r>
        <w:t xml:space="preserve">  </w:t>
      </w:r>
      <w:r>
        <w:rPr>
          <w:b w:val="true"/>
          <w:strike w:val="false"/>
        </w:rPr>
        <w:t>response</w:t>
      </w:r>
      <w:r>
        <w:rPr>
          <w:vertAlign w:val="superscript"/>
        </w:rPr>
        <w:t>1</w:t>
      </w:r>
      <w:r>
        <w:t xml:space="preserve">: </w:t>
      </w:r>
      <w:r>
        <w:t>string</w:t>
      </w:r>
      <w:r>
        <w:t>,</w:t>
      </w:r>
      <w:r>
        <w:cr/>
      </w:r>
      <w:r>
        <w:t xml:space="preserve">  </w:t>
      </w:r>
      <w:r>
        <w:rPr>
          <w:b w:val="true"/>
          <w:strike w:val="false"/>
        </w:rPr>
        <w:t>additionalInfo</w:t>
      </w:r>
      <w:r>
        <w:rPr>
          <w:vertAlign w:val="superscript"/>
        </w:rPr>
        <w:t>1</w:t>
      </w:r>
      <w:r>
        <w:t xml:space="preserve">: </w:t>
      </w:r>
      <w:r>
        <w:t>[</w:t>
      </w:r>
      <w:r>
        <w:cr/>
      </w:r>
      <w:r>
        <w:t xml:space="preserve">    </w:t>
      </w:r>
      <w:r>
        <w:t>{</w:t>
      </w:r>
      <w:r>
        <w:cr/>
      </w:r>
      <w:r>
        <w:t xml:space="preserve">      </w:t>
      </w:r>
      <w:r>
        <w:rPr>
          <w:b w:val="true"/>
          <w:strike w:val="false"/>
        </w:rPr>
        <w:t>entityId</w:t>
      </w:r>
      <w:r>
        <w:rPr>
          <w:vertAlign w:val="superscript"/>
        </w:rPr>
        <w:t>1</w:t>
      </w:r>
      <w:r>
        <w:rPr>
          <w:color w:val="FF0000"/>
        </w:rPr>
        <w:t>*</w:t>
      </w:r>
      <w:r>
        <w:t xml:space="preserve">: </w:t>
      </w:r>
      <w:r>
        <w:t>string</w:t>
      </w:r>
      <w:r>
        <w:t>,</w:t>
      </w:r>
      <w:r>
        <w:cr/>
      </w:r>
      <w:r>
        <w:t xml:space="preserve">      </w:t>
      </w:r>
      <w:r>
        <w:rPr>
          <w:b w:val="true"/>
          <w:strike w:val="false"/>
        </w:rPr>
        <w:t>entityMessage</w:t>
      </w:r>
      <w:r>
        <w:rPr>
          <w:vertAlign w:val="superscript"/>
        </w:rPr>
        <w:t>1</w:t>
      </w:r>
      <w:r>
        <w:rPr>
          <w:color w:val="FF0000"/>
        </w:rPr>
        <w:t>*</w:t>
      </w:r>
      <w:r>
        <w:t xml:space="preserve">: </w:t>
      </w:r>
      <w:r>
        <w:t>string</w:t>
      </w:r>
      <w:r>
        <w:t>,</w:t>
      </w:r>
      <w:r>
        <w:cr/>
      </w:r>
      <w:r>
        <w:t xml:space="preserve">      </w:t>
      </w:r>
      <w:r>
        <w:rPr>
          <w:b w:val="true"/>
          <w:strike w:val="false"/>
        </w:rPr>
        <w:t>entityStatus</w:t>
      </w:r>
      <w:r>
        <w:rPr>
          <w:vertAlign w:val="superscript"/>
        </w:rPr>
        <w:t>1</w:t>
      </w:r>
      <w:r>
        <w:rPr>
          <w:color w:val="FF0000"/>
        </w:rPr>
        <w:t>*</w:t>
      </w:r>
      <w:r>
        <w:t xml:space="preserve">: </w:t>
      </w:r>
      <w:r>
        <w:t>SUCCESS | REJECTED | UNKNOWN | CHANGE_DESTINATION_REQUIRED</w:t>
      </w:r>
      <w:r>
        <w:cr/>
      </w:r>
      <w:r>
        <w:cr/>
      </w:r>
      <w:r>
        <w:t xml:space="preserve">    }</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 the response body contains the result</w:t>
            </w:r>
          </w:p>
        </w:tc>
      </w:tr>
      <w:tr>
        <w:trPr>
          <w:trHeight w:val="240"/>
        </w:trPr>
        <w:tc>
          <w:tcPr>
            <w:tcW w:w="800" w:type="dxa"/>
          </w:tcPr>
          <w:p>
            <w:pPr>
              <w:pStyle w:val="statusCode"/>
            </w:pPr>
            <w:r>
              <w:t>400</w:t>
            </w:r>
          </w:p>
        </w:tc>
        <w:tc>
          <w:tcPr>
            <w:tcW w:w="6000" w:type="dxa"/>
          </w:tcPr>
          <w:p>
            <w:r>
              <w:t>The job token is an invalid format</w:t>
            </w:r>
          </w:p>
        </w:tc>
      </w:tr>
      <w:tr>
        <w:trPr>
          <w:trHeight w:val="240"/>
        </w:trPr>
        <w:tc>
          <w:tcPr>
            <w:tcW w:w="800" w:type="dxa"/>
          </w:tcPr>
          <w:p>
            <w:pPr>
              <w:pStyle w:val="statusCode"/>
            </w:pPr>
            <w:r>
              <w:t>404</w:t>
            </w:r>
          </w:p>
        </w:tc>
        <w:tc>
          <w:tcPr>
            <w:tcW w:w="6000" w:type="dxa"/>
          </w:tcPr>
          <w:p>
            <w:r>
              <w:t>The job token specified does not exist, or has expired</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consist the locos and wagons for a train</w:t>
      </w:r>
    </w:p>
    <w:tbl>
      <w:tblPr>
        <w:tblW w:w="0" w:type="auto"/>
      </w:tblPr>
      <w:tblPr>
        <w:tblW w:type="dxa" w:w="9072"/>
      </w:tblPr>
      <w:tr>
        <w:trPr>
          <w:trHeight w:val="340"/>
        </w:trPr>
        <w:tc>
          <w:tcPr>
            <w:tcW w:w="1000" w:type="dxa"/>
          </w:tcPr>
          <w:tcPr>
            <w:shd w:color="auto" w:val="clear"/>
            <w:vAlign w:val="center"/>
          </w:tcPr>
          <w:p>
            <w:pPr>
              <w:pStyle w:val="HTTPMethod"/>
            </w:pPr>
            <w:r>
              <w:t>POST</w:t>
            </w:r>
          </w:p>
        </w:tc>
        <w:tc>
          <w:tcPr>
            <w:tcW w:w="6000" w:type="dxa"/>
          </w:tcPr>
          <w:p>
            <w:pPr>
              <w:pStyle w:val="resource"/>
            </w:pPr>
            <w:r>
              <w:t>/api/v2/powerConsistTrain/{trainId}/ {consistingStanox}/</w:t>
            </w:r>
          </w:p>
        </w:tc>
      </w:tr>
    </w:tbl>
    <w:p>
      <w:pPr>
        <w:jc w:val="both"/>
      </w:pPr>
      <w:r>
        <w:rPr>
          <w:b w:val="false"/>
          <w:i w:val="false"/>
        </w:rPr>
        <w:t/>
      </w:r>
      <w:r>
        <w:rPr>
          <w:b w:val="false"/>
          <w:i w:val="false"/>
        </w:rPr>
        <w:cr/>
        <w:t>This call is used to consist the locos and wagons for a train. EVN Compliance LocomotiveNumber supports both the current 5-character TOPS standard and the 12-character European Vehicle Number (EVN) standard. GM/RT2453 Appendix A states that a Locomotive Identifier of 66001 would have a European Vehicle Number (EVN) of 92 70 0066 001 X, where: 92 - Diesel Locomotive (capability code) 70 - Great Britain (country code) 0066 - Class identification 001 - Serial number X - Check digit The TOPS API will use characters 7-11 of the EVN as the Locomotive Identifier to pass to TOPS. Dead-in-tow multiple units are excluded.</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The 10-character Train Identity of the train</w:t>
            </w:r>
          </w:p>
        </w:tc>
      </w:tr>
      <w:tr>
        <w:trPr>
          <w:trHeight w:val="240"/>
        </w:trPr>
        <w:tc>
          <w:tcPr>
            <w:tcW w:w="3000" w:type="dxa"/>
          </w:tcPr>
          <w:p>
            <w:pPr>
              <w:pStyle w:val="parameter"/>
            </w:pPr>
            <w:r>
              <w:rPr>
                <w:b w:val="true"/>
              </w:rPr>
              <w:t>consistingStanox</w:t>
              <w:br/>
            </w:r>
            <w:r>
              <w:rPr>
                <w:i w:val="true"/>
              </w:rPr>
              <w:t>string</w:t>
            </w:r>
          </w:p>
        </w:tc>
        <w:tc>
          <w:tcPr>
            <w:tcW w:w="800" w:type="dxa"/>
          </w:tcPr>
          <w:p/>
        </w:tc>
        <w:tc>
          <w:tcPr>
            <w:tcW w:w="5000" w:type="dxa"/>
          </w:tcPr>
          <w:p>
            <w:r>
              <w:t>The STANOX is used on TOPS to determine the correct TOPS Responsibility Area (TRA) through which to submit the consist</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The request must contain a valid JSON body</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application/json</w:t>
            </w:r>
          </w:p>
        </w:tc>
      </w:tr>
    </w:tbl>
    <w:p>
      <w:pPr>
        <w:pStyle w:val="JSON"/>
      </w:pPr>
      <w:r>
        <w:t>{</w:t>
      </w:r>
      <w:r>
        <w:cr/>
      </w:r>
      <w:r>
        <w:t xml:space="preserve">  </w:t>
      </w:r>
      <w:r>
        <w:rPr>
          <w:b w:val="true"/>
          <w:strike w:val="false"/>
        </w:rPr>
        <w:t>setout</w:t>
      </w:r>
      <w:r>
        <w:rPr>
          <w:vertAlign w:val="superscript"/>
        </w:rPr>
        <w:t>1</w:t>
      </w:r>
      <w:r>
        <w:rPr>
          <w:color w:val="FF0000"/>
        </w:rPr>
        <w:t>*</w:t>
      </w:r>
      <w:r>
        <w:t xml:space="preserve">: </w:t>
      </w:r>
      <w:r>
        <w:t>[</w:t>
      </w:r>
      <w:r>
        <w:cr/>
      </w:r>
      <w:r>
        <w:t xml:space="preserve">    </w:t>
      </w:r>
      <w:r>
        <w:t>{</w:t>
      </w:r>
      <w:r>
        <w:cr/>
      </w:r>
      <w:r>
        <w:t xml:space="preserve">      </w:t>
      </w:r>
      <w:r>
        <w:rPr>
          <w:b w:val="true"/>
          <w:strike w:val="false"/>
        </w:rPr>
        <w:t>stanox</w:t>
      </w:r>
      <w:r>
        <w:rPr>
          <w:vertAlign w:val="superscript"/>
        </w:rPr>
        <w:t>1</w:t>
      </w:r>
      <w:r>
        <w:t xml:space="preserve">: </w:t>
      </w:r>
      <w:r>
        <w:t>string</w:t>
      </w:r>
      <w:r>
        <w:t>,</w:t>
      </w:r>
      <w:r>
        <w:cr/>
      </w:r>
      <w:r>
        <w:t xml:space="preserve">      </w:t>
      </w:r>
      <w:r>
        <w:rPr>
          <w:b w:val="true"/>
          <w:strike w:val="false"/>
        </w:rPr>
        <w:t>locomotives</w:t>
      </w:r>
      <w:r>
        <w:rPr>
          <w:vertAlign w:val="superscript"/>
        </w:rPr>
        <w:t>1</w:t>
      </w:r>
      <w:r>
        <w:t xml:space="preserve">: </w:t>
      </w:r>
      <w:r>
        <w:t>[</w:t>
      </w:r>
      <w:r>
        <w:cr/>
      </w:r>
      <w:r>
        <w:t xml:space="preserve">        </w:t>
      </w:r>
      <w:r>
        <w:t>{</w:t>
      </w:r>
      <w:r>
        <w:cr/>
      </w:r>
      <w:r>
        <w:t xml:space="preserve">          </w:t>
      </w:r>
      <w:r>
        <w:rPr>
          <w:b w:val="true"/>
          <w:strike w:val="false"/>
        </w:rPr>
        <w:t>locomotiveNumber</w:t>
      </w:r>
      <w:r>
        <w:rPr>
          <w:vertAlign w:val="superscript"/>
        </w:rPr>
        <w:t>1</w:t>
      </w:r>
      <w:r>
        <w:rPr>
          <w:color w:val="FF0000"/>
        </w:rPr>
        <w:t>*</w:t>
      </w:r>
      <w:r>
        <w:t xml:space="preserve">: </w:t>
      </w:r>
      <w:r>
        <w:t>string</w:t>
      </w:r>
      <w:r>
        <w:t>,</w:t>
      </w:r>
      <w:r>
        <w:cr/>
      </w:r>
      <w:r>
        <w:t xml:space="preserve">          </w:t>
      </w:r>
      <w:r>
        <w:rPr>
          <w:b w:val="true"/>
          <w:strike w:val="false"/>
        </w:rPr>
        <w:t>deadInTowStatus</w:t>
      </w:r>
      <w:r>
        <w:rPr>
          <w:vertAlign w:val="superscript"/>
        </w:rPr>
        <w:t>1</w:t>
      </w:r>
      <w:r>
        <w:t xml:space="preserve">: </w:t>
      </w:r>
      <w:r>
        <w:t>boolean</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t>,</w:t>
      </w:r>
      <w:r>
        <w:cr/>
      </w:r>
      <w:r>
        <w:t xml:space="preserve">      </w:t>
      </w:r>
      <w:r>
        <w:rPr>
          <w:b w:val="true"/>
          <w:strike w:val="false"/>
        </w:rPr>
        <w:t>vehicles</w:t>
      </w:r>
      <w:r>
        <w:rPr>
          <w:vertAlign w:val="superscript"/>
        </w:rPr>
        <w:t>1</w:t>
      </w:r>
      <w:r>
        <w:t xml:space="preserve">: </w:t>
      </w:r>
      <w:r>
        <w:t>[</w:t>
      </w:r>
      <w:r>
        <w:cr/>
      </w:r>
      <w:r>
        <w:t xml:space="preserve">        </w:t>
      </w:r>
      <w:r>
        <w:t>{</w:t>
      </w:r>
      <w:r>
        <w:cr/>
      </w:r>
      <w:r>
        <w:t xml:space="preserve">          </w:t>
      </w:r>
      <w:r>
        <w:rPr>
          <w:b w:val="true"/>
          <w:strike w:val="false"/>
        </w:rPr>
        <w:t>id</w:t>
      </w:r>
      <w:r>
        <w:rPr>
          <w:vertAlign w:val="superscript"/>
        </w:rPr>
        <w:t>1</w:t>
      </w:r>
      <w:r>
        <w:rPr>
          <w:color w:val="FF0000"/>
        </w:rPr>
        <w:t>*</w:t>
      </w:r>
      <w:r>
        <w:t xml:space="preserve">: </w:t>
      </w:r>
      <w:r>
        <w:t>string</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cr/>
      </w:r>
      <w:r>
        <w:t xml:space="preserve">    }</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/api/v2/referenceData/commodityCodes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commodityCode</w:t>
      </w:r>
      <w:r>
        <w:rPr>
          <w:vertAlign w:val="superscript"/>
        </w:rPr>
        <w:t>1</w:t>
      </w:r>
      <w:r>
        <w:rPr>
          <w:color w:val="FF0000"/>
        </w:rPr>
        <w:t>*</w:t>
      </w:r>
      <w:r>
        <w:t xml:space="preserve">: </w:t>
      </w:r>
      <w:r>
        <w:t>string</w:t>
      </w:r>
      <w:r>
        <w:t>,</w:t>
      </w:r>
      <w:r>
        <w:cr/>
      </w:r>
      <w:r>
        <w:t xml:space="preserve">    </w:t>
      </w:r>
      <w:r>
        <w:rPr>
          <w:b w:val="true"/>
          <w:strike w:val="false"/>
        </w:rPr>
        <w:t>commodityDesc</w:t>
      </w:r>
      <w:r>
        <w:rPr>
          <w:vertAlign w:val="superscript"/>
        </w:rPr>
        <w:t>1</w:t>
      </w:r>
      <w:r>
        <w:rPr>
          <w:color w:val="FF0000"/>
        </w:rPr>
        <w:t>*</w:t>
      </w:r>
      <w:r>
        <w:t xml:space="preserve">: </w:t>
      </w:r>
      <w:r>
        <w:t>string</w:t>
      </w:r>
      <w:r>
        <w:t>,</w:t>
      </w:r>
      <w:r>
        <w:cr/>
      </w:r>
      <w:r>
        <w:t xml:space="preserve">    </w:t>
      </w:r>
      <w:r>
        <w:rPr>
          <w:b w:val="true"/>
          <w:strike w:val="false"/>
        </w:rPr>
        <w:t>ladingCode</w:t>
      </w:r>
      <w:r>
        <w:rPr>
          <w:vertAlign w:val="superscript"/>
        </w:rPr>
        <w:t>1</w:t>
      </w:r>
      <w:r>
        <w:t xml:space="preserve">: </w:t>
      </w:r>
      <w:r>
        <w:t>string</w:t>
      </w:r>
      <w:r>
        <w:t>,</w:t>
      </w:r>
      <w:r>
        <w:cr/>
      </w:r>
      <w:r>
        <w:t xml:space="preserve">    </w:t>
      </w:r>
      <w:r>
        <w:rPr>
          <w:b w:val="true"/>
          <w:strike w:val="false"/>
        </w:rPr>
        <w:t>description</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/api/v2/referenceData/crippleCodes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crippleCodeInput</w:t>
      </w:r>
      <w:r>
        <w:rPr>
          <w:vertAlign w:val="superscript"/>
        </w:rPr>
        <w:t>1</w:t>
      </w:r>
      <w:r>
        <w:rPr>
          <w:color w:val="FF0000"/>
        </w:rPr>
        <w:t>*</w:t>
      </w:r>
      <w:r>
        <w:t xml:space="preserve">: </w:t>
      </w:r>
      <w:r>
        <w:t>string</w:t>
      </w:r>
      <w:r>
        <w:t>,</w:t>
      </w:r>
      <w:r>
        <w:cr/>
      </w:r>
      <w:r>
        <w:t xml:space="preserve">    </w:t>
      </w:r>
      <w:r>
        <w:rPr>
          <w:b w:val="true"/>
          <w:strike w:val="false"/>
        </w:rPr>
        <w:t>crippleCodeOutput</w:t>
      </w:r>
      <w:r>
        <w:rPr>
          <w:vertAlign w:val="superscript"/>
        </w:rPr>
        <w:t>1</w:t>
      </w:r>
      <w:r>
        <w:rPr>
          <w:color w:val="FF0000"/>
        </w:rPr>
        <w:t>*</w:t>
      </w:r>
      <w:r>
        <w:t xml:space="preserve">: </w:t>
      </w:r>
      <w:r>
        <w:t>string</w:t>
      </w:r>
      <w:r>
        <w:t>,</w:t>
      </w:r>
      <w:r>
        <w:cr/>
      </w:r>
      <w:r>
        <w:t xml:space="preserve">    </w:t>
      </w:r>
      <w:r>
        <w:rPr>
          <w:b w:val="true"/>
          <w:strike w:val="false"/>
        </w:rPr>
        <w:t>crippleCodeDescription</w:t>
      </w:r>
      <w:r>
        <w:rPr>
          <w:vertAlign w:val="superscript"/>
        </w:rPr>
        <w:t>1</w:t>
      </w:r>
      <w:r>
        <w:rPr>
          <w:color w:val="FF0000"/>
        </w:rPr>
        <w:t>*</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/api/v2/referenceData/defectCodes1</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defectCode1</w:t>
      </w:r>
      <w:r>
        <w:rPr>
          <w:vertAlign w:val="superscript"/>
        </w:rPr>
        <w:t>1</w:t>
      </w:r>
      <w:r>
        <w:rPr>
          <w:color w:val="FF0000"/>
        </w:rPr>
        <w:t>*</w:t>
      </w:r>
      <w:r>
        <w:t xml:space="preserve">: </w:t>
      </w:r>
      <w:r>
        <w:t>string</w:t>
      </w:r>
      <w:r>
        <w:t>,</w:t>
      </w:r>
      <w:r>
        <w:cr/>
      </w:r>
      <w:r>
        <w:t xml:space="preserve">    </w:t>
      </w:r>
      <w:r>
        <w:rPr>
          <w:b w:val="true"/>
          <w:strike w:val="false"/>
        </w:rPr>
        <w:t>defectCode1Abbreviation</w:t>
      </w:r>
      <w:r>
        <w:rPr>
          <w:vertAlign w:val="superscript"/>
        </w:rPr>
        <w:t>1</w:t>
      </w:r>
      <w:r>
        <w:rPr>
          <w:color w:val="FF0000"/>
        </w:rPr>
        <w:t>*</w:t>
      </w:r>
      <w:r>
        <w:t xml:space="preserve">: </w:t>
      </w:r>
      <w:r>
        <w:t>string</w:t>
      </w:r>
      <w:r>
        <w:t>,</w:t>
      </w:r>
      <w:r>
        <w:cr/>
      </w:r>
      <w:r>
        <w:t xml:space="preserve">    </w:t>
      </w:r>
      <w:r>
        <w:rPr>
          <w:b w:val="true"/>
          <w:strike w:val="false"/>
        </w:rPr>
        <w:t>defectCode1Description</w:t>
      </w:r>
      <w:r>
        <w:rPr>
          <w:vertAlign w:val="superscript"/>
        </w:rPr>
        <w:t>1</w:t>
      </w:r>
      <w:r>
        <w:rPr>
          <w:color w:val="FF0000"/>
        </w:rPr>
        <w:t>*</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/api/v2/referenceData/defectCodes2</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defectCode2</w:t>
      </w:r>
      <w:r>
        <w:rPr>
          <w:vertAlign w:val="superscript"/>
        </w:rPr>
        <w:t>1</w:t>
      </w:r>
      <w:r>
        <w:rPr>
          <w:color w:val="FF0000"/>
        </w:rPr>
        <w:t>*</w:t>
      </w:r>
      <w:r>
        <w:t xml:space="preserve">: </w:t>
      </w:r>
      <w:r>
        <w:t>string</w:t>
      </w:r>
      <w:r>
        <w:t>,</w:t>
      </w:r>
      <w:r>
        <w:cr/>
      </w:r>
      <w:r>
        <w:t xml:space="preserve">    </w:t>
      </w:r>
      <w:r>
        <w:rPr>
          <w:b w:val="true"/>
          <w:strike w:val="false"/>
        </w:rPr>
        <w:t>defectCode2Abbreviation</w:t>
      </w:r>
      <w:r>
        <w:rPr>
          <w:vertAlign w:val="superscript"/>
        </w:rPr>
        <w:t>1</w:t>
      </w:r>
      <w:r>
        <w:rPr>
          <w:color w:val="FF0000"/>
        </w:rPr>
        <w:t>*</w:t>
      </w:r>
      <w:r>
        <w:t xml:space="preserve">: </w:t>
      </w:r>
      <w:r>
        <w:t>string</w:t>
      </w:r>
      <w:r>
        <w:t>,</w:t>
      </w:r>
      <w:r>
        <w:cr/>
      </w:r>
      <w:r>
        <w:t xml:space="preserve">    </w:t>
      </w:r>
      <w:r>
        <w:rPr>
          <w:b w:val="true"/>
          <w:strike w:val="false"/>
        </w:rPr>
        <w:t>defectCode2Description</w:t>
      </w:r>
      <w:r>
        <w:rPr>
          <w:vertAlign w:val="superscript"/>
        </w:rPr>
        <w:t>1</w:t>
      </w:r>
      <w:r>
        <w:rPr>
          <w:color w:val="FF0000"/>
        </w:rPr>
        <w:t>*</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/api/v2/referenceData/delayCodes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delayReasonCode</w:t>
      </w:r>
      <w:r>
        <w:rPr>
          <w:vertAlign w:val="superscript"/>
        </w:rPr>
        <w:t>1</w:t>
      </w:r>
      <w:r>
        <w:rPr>
          <w:color w:val="FF0000"/>
        </w:rPr>
        <w:t>*</w:t>
      </w:r>
      <w:r>
        <w:t xml:space="preserve">: </w:t>
      </w:r>
      <w:r>
        <w:t>string</w:t>
      </w:r>
      <w:r>
        <w:t>,</w:t>
      </w:r>
      <w:r>
        <w:cr/>
      </w:r>
      <w:r>
        <w:t xml:space="preserve">    </w:t>
      </w:r>
      <w:r>
        <w:rPr>
          <w:b w:val="true"/>
          <w:strike w:val="false"/>
        </w:rPr>
        <w:t>delayReasonDescription</w:t>
      </w:r>
      <w:r>
        <w:rPr>
          <w:vertAlign w:val="superscript"/>
        </w:rPr>
        <w:t>1</w:t>
      </w:r>
      <w:r>
        <w:rPr>
          <w:color w:val="FF0000"/>
        </w:rPr>
        <w:t>*</w:t>
      </w:r>
      <w:r>
        <w:t xml:space="preserve">: </w:t>
      </w:r>
      <w:r>
        <w:t>string</w:t>
      </w:r>
      <w:r>
        <w:t>,</w:t>
      </w:r>
      <w:r>
        <w:cr/>
      </w:r>
      <w:r>
        <w:t xml:space="preserve">    </w:t>
      </w:r>
      <w:r>
        <w:rPr>
          <w:b w:val="true"/>
          <w:strike w:val="false"/>
        </w:rPr>
        <w:t>delayReasonExplanation</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/api/v2/referenceData/emergencyActionCodes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emergencyActionCode</w:t>
      </w:r>
      <w:r>
        <w:rPr>
          <w:vertAlign w:val="superscript"/>
        </w:rPr>
        <w:t>1</w:t>
      </w:r>
      <w:r>
        <w:rPr>
          <w:color w:val="FF0000"/>
        </w:rPr>
        <w:t>*</w:t>
      </w:r>
      <w:r>
        <w:t xml:space="preserve">: </w:t>
      </w:r>
      <w:r>
        <w:t>string</w:t>
      </w:r>
      <w:r>
        <w:t>,</w:t>
      </w:r>
      <w:r>
        <w:cr/>
      </w:r>
      <w:r>
        <w:t xml:space="preserve">    </w:t>
      </w:r>
      <w:r>
        <w:rPr>
          <w:b w:val="true"/>
          <w:strike w:val="false"/>
        </w:rPr>
        <w:t>emergencyActionDescription</w:t>
      </w:r>
      <w:r>
        <w:rPr>
          <w:vertAlign w:val="superscript"/>
        </w:rPr>
        <w:t>1</w:t>
      </w:r>
      <w:r>
        <w:rPr>
          <w:color w:val="FF0000"/>
        </w:rPr>
        <w:t>*</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/api/v2/referenceData/locations</w:t>
            </w:r>
          </w:p>
        </w:tc>
      </w:tr>
    </w:tbl>
    <w:p>
      <w:pPr>
        <w:jc w:val="both"/>
      </w:pPr>
      <w:r>
        <w:rPr>
          <w:b w:val="false"/>
          <w:i w:val="false"/>
        </w:rPr>
        <w:t/>
      </w:r>
      <w:r>
        <w:rPr>
          <w:b w:val="false"/>
          <w:i w:val="false"/>
        </w:rPr>
        <w:cr/>
        <w:t>This call is used to distribute core reference data that may be required by API clients in order to make other API calls. Locations in the following TOPS Responsibility Areas (TRAs) will not be included in the response: 00000 - These are dummy Stanox numbers. 89750, 89770, 89790 - These are training TRAs. 95500 and 96500 - These are not real locations and are set up for maintenance control.</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stanme</w:t>
      </w:r>
      <w:r>
        <w:rPr>
          <w:vertAlign w:val="superscript"/>
        </w:rPr>
        <w:t>1</w:t>
      </w:r>
      <w:r>
        <w:rPr>
          <w:color w:val="FF0000"/>
        </w:rPr>
        <w:t>*</w:t>
      </w:r>
      <w:r>
        <w:t xml:space="preserve">: </w:t>
      </w:r>
      <w:r>
        <w:t>string</w:t>
      </w:r>
      <w:r>
        <w:t>,</w:t>
      </w:r>
      <w:r>
        <w:cr/>
      </w:r>
      <w:r>
        <w:t xml:space="preserve">    </w:t>
      </w:r>
      <w:r>
        <w:rPr>
          <w:b w:val="true"/>
          <w:strike w:val="false"/>
        </w:rPr>
        <w:t>stanox</w:t>
      </w:r>
      <w:r>
        <w:rPr>
          <w:vertAlign w:val="superscript"/>
        </w:rPr>
        <w:t>1</w:t>
      </w:r>
      <w:r>
        <w:rPr>
          <w:color w:val="FF0000"/>
        </w:rPr>
        <w:t>*</w:t>
      </w:r>
      <w:r>
        <w:t xml:space="preserve">: </w:t>
      </w:r>
      <w:r>
        <w:t>string</w:t>
      </w:r>
      <w:r>
        <w:t>,</w:t>
      </w:r>
      <w:r>
        <w:cr/>
      </w:r>
      <w:r>
        <w:t xml:space="preserve">    </w:t>
      </w:r>
      <w:r>
        <w:rPr>
          <w:b w:val="true"/>
          <w:strike w:val="false"/>
        </w:rPr>
        <w:t>description</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/api/v2/referenceData/specialHandlingCodes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specialHandlingCode</w:t>
      </w:r>
      <w:r>
        <w:rPr>
          <w:vertAlign w:val="superscript"/>
        </w:rPr>
        <w:t>1</w:t>
      </w:r>
      <w:r>
        <w:t xml:space="preserve">: </w:t>
      </w:r>
      <w:r>
        <w:t>string</w:t>
      </w:r>
      <w:r>
        <w:t>,</w:t>
      </w:r>
      <w:r>
        <w:cr/>
      </w:r>
      <w:r>
        <w:t xml:space="preserve">    </w:t>
      </w:r>
      <w:r>
        <w:rPr>
          <w:b w:val="true"/>
          <w:strike w:val="false"/>
        </w:rPr>
        <w:t>specialHandlingDescription</w:t>
      </w:r>
      <w:r>
        <w:rPr>
          <w:vertAlign w:val="superscript"/>
        </w:rPr>
        <w:t>1</w:t>
      </w:r>
      <w:r>
        <w:t xml:space="preserve">: </w:t>
      </w:r>
      <w:r>
        <w:t>string</w:t>
      </w:r>
      <w:r>
        <w:t>,</w:t>
      </w:r>
      <w:r>
        <w:cr/>
      </w:r>
      <w:r>
        <w:t xml:space="preserve">    </w:t>
      </w:r>
      <w:r>
        <w:rPr>
          <w:b w:val="true"/>
          <w:strike w:val="false"/>
        </w:rPr>
        <w:t>description</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/api/v2/referenceData/unCodes</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commodityCode</w:t>
      </w:r>
      <w:r>
        <w:rPr>
          <w:vertAlign w:val="superscript"/>
        </w:rPr>
        <w:t>1</w:t>
      </w:r>
      <w:r>
        <w:rPr>
          <w:color w:val="FF0000"/>
        </w:rPr>
        <w:t>*</w:t>
      </w:r>
      <w:r>
        <w:t xml:space="preserve">: </w:t>
      </w:r>
      <w:r>
        <w:t>string</w:t>
      </w:r>
      <w:r>
        <w:t>,</w:t>
      </w:r>
      <w:r>
        <w:cr/>
      </w:r>
      <w:r>
        <w:t xml:space="preserve">    </w:t>
      </w:r>
      <w:r>
        <w:rPr>
          <w:b w:val="true"/>
          <w:strike w:val="false"/>
        </w:rPr>
        <w:t>unCode</w:t>
      </w:r>
      <w:r>
        <w:rPr>
          <w:vertAlign w:val="superscript"/>
        </w:rPr>
        <w:t>1</w:t>
      </w:r>
      <w:r>
        <w:rPr>
          <w:color w:val="FF0000"/>
        </w:rPr>
        <w:t>*</w:t>
      </w:r>
      <w:r>
        <w:t xml:space="preserve">: </w:t>
      </w:r>
      <w:r>
        <w:t>string</w:t>
      </w:r>
      <w:r>
        <w:t>,</w:t>
      </w:r>
      <w:r>
        <w:cr/>
      </w:r>
      <w:r>
        <w:t xml:space="preserve">    </w:t>
      </w:r>
      <w:r>
        <w:rPr>
          <w:b w:val="true"/>
          <w:strike w:val="false"/>
        </w:rPr>
        <w:t>description</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distribute core reference data that may be required by API clients in order to make other API calls</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/api/v2/referenceData/{dataSet}</w:t>
            </w:r>
          </w:p>
        </w:tc>
      </w:tr>
    </w:tbl>
    <w:p>
      <w:pPr>
        <w:jc w:val="both"/>
      </w:pPr>
      <w:r>
        <w:rPr>
          <w:b w:val="false"/>
          <w:i w:val="false"/>
        </w:rPr>
        <w:t/>
      </w:r>
      <w:r>
        <w:rPr>
          <w:b w:val="false"/>
          <w:i w:val="false"/>
        </w:rPr>
        <w:cr/>
        <w:t>This call is used to distribute core reference data that may be required by API clients in order to make other API calls.</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dataSet</w:t>
              <w:br/>
            </w:r>
            <w:r>
              <w:rPr>
                <w:i w:val="true"/>
              </w:rPr>
              <w:t>( "locations" | "crippleCodes" | "defectCodes1" | "defectCodes2" | "emergencyActionCodes" | "specialHandlingCodes" | "delayCodes" | "unCodes" | "commodityCodes")</w:t>
            </w:r>
          </w:p>
        </w:tc>
        <w:tc>
          <w:tcPr>
            <w:tcW w:w="800" w:type="dxa"/>
          </w:tcPr>
          <w:p/>
        </w:tc>
        <w:tc>
          <w:tcPr>
            <w:tcW w:w="5000" w:type="dxa"/>
          </w:tcPr>
          <w:p>
            <w:r>
              <w:t>The name of the reference data set</w:t>
            </w:r>
          </w:p>
        </w:tc>
      </w:tr>
    </w:tbl>
    <w:p>
      <w:pPr>
        <w:pStyle w:val="Kop2"/>
      </w:pPr>
      <w:r>
        <w:rPr>
          <w:strike w:val="false"/>
        </w:rPr>
        <w:t>Returns</w:t>
      </w:r>
    </w:p>
    <w:p>
      <w:pPr>
        <w:jc w:val="both"/>
      </w:pPr>
      <w:r>
        <w:rPr>
          <w:b w:val="false"/>
          <w:i w:val="false"/>
        </w:rPr>
        <w:t/>
      </w:r>
      <w:r>
        <w:rPr>
          <w:b w:val="false"/>
          <w:i w:val="false"/>
        </w:rPr>
        <w:cr/>
        <w:t>If successful the following JSON object will be returned in the message body, the structure of which will be dependant on the dataset requested as described.</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rPr>
          <w:b w:val="true"/>
          <w:strike w:val="false"/>
        </w:rPr>
        <w:t>headers</w:t>
      </w:r>
      <w:r>
        <w:rPr>
          <w:vertAlign w:val="superscript"/>
        </w:rPr>
        <w:t>1</w:t>
      </w:r>
      <w:r>
        <w:t xml:space="preserve">: </w:t>
      </w:r>
      <w:r>
        <w:t>{</w:t>
      </w:r>
      <w:r>
        <w:cr/>
      </w:r>
      <w:r>
        <w:t xml:space="preserve">    string =&gt; </w:t>
      </w:r>
      <w:r>
        <w:t>[</w:t>
      </w:r>
      <w:r>
        <w:cr/>
      </w:r>
      <w:r>
        <w:t xml:space="preserve">      </w:t>
      </w:r>
      <w:r>
        <w:t>string</w:t>
      </w:r>
      <w:r>
        <w:cr/>
      </w:r>
      <w:r>
        <w:t xml:space="preserve">    ]</w:t>
      </w:r>
      <w:r>
        <w:cr/>
      </w:r>
      <w:r>
        <w:t xml:space="preserve">  }</w:t>
      </w:r>
      <w:r>
        <w:t>,</w:t>
      </w:r>
      <w:r>
        <w:cr/>
      </w:r>
      <w:r>
        <w:t xml:space="preserve">  </w:t>
      </w:r>
      <w:r>
        <w:rPr>
          <w:b w:val="true"/>
          <w:strike w:val="false"/>
        </w:rPr>
        <w:t>body</w:t>
      </w:r>
      <w:r>
        <w:rPr>
          <w:vertAlign w:val="superscript"/>
        </w:rPr>
        <w:t>1</w:t>
      </w:r>
      <w:r>
        <w:t xml:space="preserve">: </w:t>
      </w:r>
      <w:r>
        <w:t>string</w:t>
      </w:r>
      <w:r>
        <w:t>,</w:t>
      </w:r>
      <w:r>
        <w:cr/>
      </w:r>
      <w:r>
        <w:t xml:space="preserve">  </w:t>
      </w:r>
      <w:r>
        <w:rPr>
          <w:b w:val="true"/>
          <w:strike w:val="false"/>
        </w:rPr>
        <w:t>statusCode</w:t>
      </w:r>
      <w:r>
        <w:rPr>
          <w:vertAlign w:val="superscript"/>
        </w:rPr>
        <w:t>1</w:t>
      </w:r>
      <w:r>
        <w:t xml:space="preserve">: </w:t>
      </w:r>
      <w:r>
        <w:t>CONTINUE | SWITCHING_PROTOCOLS | PROCESSING | CHECKPOINT | OK | CREATED</w:t>
      </w:r>
      <w:r>
        <w:cr/>
      </w:r>
      <w:r>
        <w:t>CONTINUE | SWITCHING_PROTOCOLS | PROCESSING | CHECKPOINT | OK | CREATED   | NON_AUTHORITATIVE_INFORMATION | NO_CONTENT | RESET_CONTENT</w:t>
      </w:r>
      <w:r>
        <w:cr/>
      </w:r>
      <w:r>
        <w:t>CONTINUE | SWITCHING_PROTOCOLS | PROCESSING | CHECKPOINT | OK | CREATED   | NON_AUTHORITATIVE_INFORMATION | NO_CONTENT | RESET_CONTENT   | MULTI_STATUS | ALREADY_REPORTED | IM_USED | MULTIPLE_CHOICES</w:t>
      </w:r>
      <w:r>
        <w:cr/>
      </w:r>
      <w:r>
        <w:t>CONTINUE | SWITCHING_PROTOCOLS | PROCESSING | CHECKPOINT | OK | CREATED   | NON_AUTHORITATIVE_INFORMATION | NO_CONTENT | RESET_CONTENT   | MULTI_STATUS | ALREADY_REPORTED | IM_USED | MULTIPLE_CHOICES   | FOUND | MOVED_TEMPORARILY | SEE_OTHER | NOT_MODIFIED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   | PRECONDITION_REQUIRED | TOO_MANY_REQUESTS</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   | PRECONDITION_REQUIRED | TOO_MANY_REQUESTS   | INTERNAL_SERVER_ERROR | NOT_IMPLEMENTED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   | PRECONDITION_REQUIRED | TOO_MANY_REQUESTS   | INTERNAL_SERVER_ERROR | NOT_IMPLEMENTED   | SERVICE_UNAVAILABLE | GATEWAY_TIMEOUT | HTTP_VERSION_NOT_SUPPORTED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   | PRECONDITION_REQUIRED | TOO_MANY_REQUESTS   | INTERNAL_SERVER_ERROR | NOT_IMPLEMENTED   | SERVICE_UNAVAILABLE | GATEWAY_TIMEOUT | HTTP_VERSION_NOT_SUPPORTED   | INSUFFICIENT_STORAGE | LOOP_DETECTED</w:t>
      </w:r>
      <w:r>
        <w:cr/>
      </w:r>
      <w:r>
        <w:t>CONTINUE | SWITCHING_PROTOCOLS | PROCESSING | CHECKPOINT | OK | CREATED   | NON_AUTHORITATIVE_INFORMATION | NO_CONTENT | RESET_CONTENT   | MULTI_STATUS | ALREADY_REPORTED | IM_USED | MULTIPLE_CHOICES   | FOUND | MOVED_TEMPORARILY | SEE_OTHER | NOT_MODIFIED   | TEMPORARY_REDIRECT | PERMANENT_REDIRECT | BAD_REQUEST | UNAUTHORIZED   | FORBIDDEN | NOT_FOUND | METHOD_NOT_ALLOWED | NOT_ACCEPTABLE   | REQUEST_TIMEOUT | CONFLICT | GONE   | PRECONDITION_FAILED | PAYLOAD_TOO_LARGE   | URI_TOO_LONG | REQUEST_URI_TOO_LONG   | REQUESTED_RANGE_NOT_SATISFIABLE | EXPECTATION_FAILED   | INSUFFICIENT_SPACE_ON_RESOURCE | METHOD_FAILURE   | UNPROCESSABLE_ENTITY | LOCKED | FAILED_DEPENDENCY   | PRECONDITION_REQUIRED | TOO_MANY_REQUESTS   | INTERNAL_SERVER_ERROR | NOT_IMPLEMENTED   | SERVICE_UNAVAILABLE | GATEWAY_TIMEOUT | HTTP_VERSION_NOT_SUPPORTED   | INSUFFICIENT_STORAGE | LOOP_DETECTED   | NOT_EXTENDED | NETWORK_AUTHENTICATION_REQUIRED</w:t>
      </w:r>
      <w:r>
        <w:cr/>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dataset is in the JSON object in the body.</w:t>
            </w:r>
          </w:p>
        </w:tc>
      </w:tr>
      <w:tr>
        <w:trPr>
          <w:trHeight w:val="240"/>
        </w:trPr>
        <w:tc>
          <w:tcPr>
            <w:tcW w:w="800" w:type="dxa"/>
          </w:tcPr>
          <w:p>
            <w:pPr>
              <w:pStyle w:val="statusCode"/>
            </w:pPr>
            <w:r>
              <w:t>400</w:t>
            </w:r>
          </w:p>
        </w:tc>
        <w:tc>
          <w:tcPr>
            <w:tcW w:w="6000" w:type="dxa"/>
          </w:tcPr>
          <w:p>
            <w:r>
              <w:t>The dataset specified does not exist.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method returns the schedule (including VSTP) at a given location</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/api/v2/schedules/{stanox}/{fromDateTime}/ {toDateTime:.+}/</w:t>
            </w:r>
          </w:p>
        </w:tc>
      </w:tr>
    </w:tbl>
    <w:p>
      <w:pPr>
        <w:jc w:val="both"/>
      </w:pPr>
      <w:r>
        <w:rPr>
          <w:b w:val="false"/>
          <w:i w:val="false"/>
        </w:rPr>
        <w:t/>
      </w:r>
      <w:r>
        <w:rPr>
          <w:b w:val="false"/>
          <w:i w:val="false"/>
        </w:rPr>
        <w:cr/>
        <w:t>This method returns the schedule (including VSTP) at a given location.</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stanox</w:t>
              <w:br/>
            </w:r>
            <w:r>
              <w:rPr>
                <w:i w:val="true"/>
              </w:rPr>
              <w:t>string</w:t>
            </w:r>
          </w:p>
        </w:tc>
        <w:tc>
          <w:tcPr>
            <w:tcW w:w="800" w:type="dxa"/>
          </w:tcPr>
          <w:p/>
        </w:tc>
        <w:tc>
          <w:tcPr>
            <w:tcW w:w="5000" w:type="dxa"/>
          </w:tcPr>
          <w:p>
            <w:r>
              <w:t>A 5 character STANOX</w:t>
            </w:r>
          </w:p>
        </w:tc>
      </w:tr>
      <w:tr>
        <w:trPr>
          <w:trHeight w:val="240"/>
        </w:trPr>
        <w:tc>
          <w:tcPr>
            <w:tcW w:w="3000" w:type="dxa"/>
          </w:tcPr>
          <w:p>
            <w:pPr>
              <w:pStyle w:val="parameter"/>
            </w:pPr>
            <w:r>
              <w:rPr>
                <w:b w:val="true"/>
              </w:rPr>
              <w:t>fromDateTime</w:t>
              <w:br/>
            </w:r>
            <w:r>
              <w:rPr>
                <w:i w:val="true"/>
              </w:rPr>
              <w:t>string</w:t>
            </w:r>
          </w:p>
        </w:tc>
        <w:tc>
          <w:tcPr>
            <w:tcW w:w="800" w:type="dxa"/>
          </w:tcPr>
          <w:p/>
        </w:tc>
        <w:tc>
          <w:tcPr>
            <w:tcW w:w="5000" w:type="dxa"/>
          </w:tcPr>
          <w:p>
            <w:r>
              <w:t>The date and time in ISO 8601 format (YYYY-MM-DDThh:mm:ss.sTZD) after which schedules will be returned. Only yesterday or today is a valid day.</w:t>
            </w:r>
          </w:p>
        </w:tc>
      </w:tr>
      <w:tr>
        <w:trPr>
          <w:trHeight w:val="240"/>
        </w:trPr>
        <w:tc>
          <w:tcPr>
            <w:tcW w:w="3000" w:type="dxa"/>
          </w:tcPr>
          <w:p>
            <w:pPr>
              <w:pStyle w:val="parameter"/>
            </w:pPr>
            <w:r>
              <w:rPr>
                <w:b w:val="true"/>
              </w:rPr>
              <w:t>toDateTime</w:t>
              <w:br/>
            </w:r>
            <w:r>
              <w:rPr>
                <w:i w:val="true"/>
              </w:rPr>
              <w:t>string</w:t>
            </w:r>
          </w:p>
        </w:tc>
        <w:tc>
          <w:tcPr>
            <w:tcW w:w="800" w:type="dxa"/>
          </w:tcPr>
          <w:p/>
        </w:tc>
        <w:tc>
          <w:tcPr>
            <w:tcW w:w="5000" w:type="dxa"/>
          </w:tcPr>
          <w:p>
            <w:r>
              <w:t>The date and time in ISO 8601 format (YYYY-MM-DDThh:mm:ss.sTZD) before which schedules will be returned. Only today or tomorrow is a valid day.</w:t>
            </w:r>
          </w:p>
        </w:tc>
      </w:tr>
    </w:tbl>
    <w:p>
      <w:pPr>
        <w:pStyle w:val="Kop2"/>
      </w:pPr>
      <w:r>
        <w:rPr>
          <w:strike w:val="false"/>
        </w:rPr>
        <w:t>Returns</w:t>
      </w:r>
    </w:p>
    <w:p>
      <w:pPr>
        <w:jc w:val="both"/>
      </w:pPr>
      <w:r>
        <w:rPr>
          <w:b w:val="false"/>
          <w:i w:val="false"/>
        </w:rPr>
        <w:t/>
      </w:r>
      <w:r>
        <w:rPr>
          <w:b w:val="false"/>
          <w:i w:val="false"/>
        </w:rPr>
        <w:cr/>
        <w:t>If successful (200 OK), the response body supplied will contain a JSON object representing schedules for the specified location for specified time window</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t>{</w:t>
      </w:r>
      <w:r>
        <w:cr/>
      </w:r>
      <w:r>
        <w:t xml:space="preserve">    </w:t>
      </w:r>
      <w:r>
        <w:rPr>
          <w:b w:val="true"/>
          <w:strike w:val="false"/>
        </w:rPr>
        <w:t>trainId</w:t>
      </w:r>
      <w:r>
        <w:rPr>
          <w:vertAlign w:val="superscript"/>
        </w:rPr>
        <w:t>1</w:t>
      </w:r>
      <w:r>
        <w:t xml:space="preserve">: </w:t>
      </w:r>
      <w:r>
        <w:t>string</w:t>
      </w:r>
      <w:r>
        <w:t>,</w:t>
      </w:r>
      <w:r>
        <w:cr/>
      </w:r>
      <w:r>
        <w:t xml:space="preserve">    </w:t>
      </w:r>
      <w:r>
        <w:rPr>
          <w:b w:val="true"/>
          <w:strike w:val="false"/>
        </w:rPr>
        <w:t>origin</w:t>
      </w:r>
      <w:r>
        <w:rPr>
          <w:vertAlign w:val="superscript"/>
        </w:rPr>
        <w:t>1</w:t>
      </w:r>
      <w:r>
        <w:t xml:space="preserve">: </w:t>
      </w:r>
      <w:r>
        <w:t>string</w:t>
      </w:r>
      <w:r>
        <w:t>,</w:t>
      </w:r>
      <w:r>
        <w:cr/>
      </w:r>
      <w:r>
        <w:t xml:space="preserve">    </w:t>
      </w:r>
      <w:r>
        <w:rPr>
          <w:b w:val="true"/>
          <w:strike w:val="false"/>
        </w:rPr>
        <w:t>destination</w:t>
      </w:r>
      <w:r>
        <w:rPr>
          <w:vertAlign w:val="superscript"/>
        </w:rPr>
        <w:t>1</w:t>
      </w:r>
      <w:r>
        <w:t xml:space="preserve">: </w:t>
      </w:r>
      <w:r>
        <w:t>string</w:t>
      </w:r>
      <w:r>
        <w:t>,</w:t>
      </w:r>
      <w:r>
        <w:cr/>
      </w:r>
      <w:r>
        <w:t xml:space="preserve">    </w:t>
      </w:r>
      <w:r>
        <w:rPr>
          <w:b w:val="true"/>
          <w:strike w:val="false"/>
        </w:rPr>
        <w:t>departureTime</w:t>
      </w:r>
      <w:r>
        <w:rPr>
          <w:vertAlign w:val="superscript"/>
        </w:rPr>
        <w:t>1</w:t>
      </w:r>
      <w:r>
        <w:t xml:space="preserve">: </w:t>
      </w:r>
      <w:r>
        <w:t>string</w:t>
      </w:r>
      <w:r>
        <w:t>,</w:t>
      </w:r>
      <w:r>
        <w:cr/>
      </w:r>
      <w:r>
        <w:t xml:space="preserve">    </w:t>
      </w:r>
      <w:r>
        <w:rPr>
          <w:b w:val="true"/>
          <w:strike w:val="false"/>
        </w:rPr>
        <w:t>headcode</w:t>
      </w:r>
      <w:r>
        <w:rPr>
          <w:vertAlign w:val="superscript"/>
        </w:rPr>
        <w:t>1</w:t>
      </w:r>
      <w:r>
        <w:t xml:space="preserve">: </w:t>
      </w:r>
      <w:r>
        <w:t>string</w:t>
      </w:r>
      <w:r>
        <w:t>,</w:t>
      </w:r>
      <w:r>
        <w:cr/>
      </w:r>
      <w:r>
        <w:t xml:space="preserve">    </w:t>
      </w:r>
      <w:r>
        <w:rPr>
          <w:b w:val="true"/>
          <w:strike w:val="false"/>
        </w:rPr>
        <w:t>scheduleId</w:t>
      </w:r>
      <w:r>
        <w:rPr>
          <w:vertAlign w:val="superscript"/>
        </w:rPr>
        <w:t>1</w:t>
      </w:r>
      <w:r>
        <w:t xml:space="preserve">: </w:t>
      </w:r>
      <w:r>
        <w:t>string</w:t>
      </w:r>
      <w:r>
        <w:t>,</w:t>
      </w:r>
      <w:r>
        <w:cr/>
      </w:r>
      <w:r>
        <w:t xml:space="preserve">    </w:t>
      </w:r>
      <w:r>
        <w:rPr>
          <w:b w:val="true"/>
          <w:strike w:val="false"/>
        </w:rPr>
        <w:t>intermediateLocations</w:t>
      </w:r>
      <w:r>
        <w:rPr>
          <w:vertAlign w:val="superscript"/>
        </w:rPr>
        <w:t>1</w:t>
      </w:r>
      <w:r>
        <w:t xml:space="preserve">: </w:t>
      </w:r>
      <w:r>
        <w:t>[</w:t>
      </w:r>
      <w:r>
        <w:cr/>
      </w:r>
      <w:r>
        <w:t xml:space="preserve">      </w:t>
      </w:r>
      <w:r>
        <w:t>string</w:t>
      </w:r>
      <w:r>
        <w:cr/>
      </w:r>
      <w:r>
        <w:t xml:space="preserve">    ]</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 the response body contains the result</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A call that obtains details about the train using the provided train ID</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/api/v2/train/{trainId}</w:t>
            </w:r>
          </w:p>
        </w:tc>
      </w:tr>
    </w:tbl>
    <w:p>
      <w:pPr>
        <w:jc w:val="both"/>
      </w:pPr>
      <w:r>
        <w:rPr>
          <w:b w:val="false"/>
          <w:i w:val="false"/>
        </w:rPr>
        <w:t/>
      </w:r>
      <w:r>
        <w:rPr>
          <w:b w:val="false"/>
          <w:i w:val="false"/>
        </w:rPr>
        <w:cr/>
        <w:t>A call that obtains details about the train using the provided train ID.</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A train ID to return details against.</w:t>
            </w:r>
          </w:p>
        </w:tc>
      </w:tr>
    </w:tbl>
    <w:p>
      <w:pPr>
        <w:pStyle w:val="Kop2"/>
      </w:pPr>
      <w:r>
        <w:rPr>
          <w:strike w:val="false"/>
        </w:rPr>
        <w:t>Returns</w:t>
      </w:r>
    </w:p>
    <w:p>
      <w:pPr>
        <w:jc w:val="both"/>
      </w:pPr>
      <w:r>
        <w:rPr>
          <w:b w:val="false"/>
          <w:i w:val="false"/>
        </w:rPr>
        <w:t/>
      </w:r>
      <w:r>
        <w:rPr>
          <w:b w:val="false"/>
          <w:i w:val="false"/>
        </w:rPr>
        <w:cr/>
        <w:t>A schema containing details of the train.</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rPr>
          <w:b w:val="true"/>
          <w:strike w:val="false"/>
        </w:rPr>
        <w:t>trainId</w:t>
      </w:r>
      <w:r>
        <w:rPr>
          <w:vertAlign w:val="superscript"/>
        </w:rPr>
        <w:t>1</w:t>
      </w:r>
      <w:r>
        <w:rPr>
          <w:color w:val="FF0000"/>
        </w:rPr>
        <w:t>*</w:t>
      </w:r>
      <w:r>
        <w:t xml:space="preserve">: </w:t>
      </w:r>
      <w:r>
        <w:t>string</w:t>
      </w:r>
      <w:r>
        <w:t>,</w:t>
      </w:r>
      <w:r>
        <w:cr/>
      </w:r>
      <w:r>
        <w:t xml:space="preserve">  </w:t>
      </w:r>
      <w:r>
        <w:rPr>
          <w:b w:val="true"/>
          <w:strike w:val="false"/>
        </w:rPr>
        <w:t>consistable</w:t>
      </w:r>
      <w:r>
        <w:rPr>
          <w:vertAlign w:val="superscript"/>
        </w:rPr>
        <w:t>1</w:t>
      </w:r>
      <w:r>
        <w:rPr>
          <w:color w:val="FF0000"/>
        </w:rPr>
        <w:t>*</w:t>
      </w:r>
      <w:r>
        <w:t xml:space="preserve">: </w:t>
      </w:r>
      <w:r>
        <w:t>boolean</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200</w:t>
            </w:r>
          </w:p>
        </w:tc>
        <w:tc>
          <w:tcPr>
            <w:tcW w:w="6000" w:type="dxa"/>
          </w:tcPr>
          <w:p>
            <w:r>
              <w:t>The request was successful - the response body contains the result</w:t>
            </w:r>
          </w:p>
        </w:tc>
      </w:tr>
      <w:tr>
        <w:trPr>
          <w:trHeight w:val="240"/>
        </w:trPr>
        <w:tc>
          <w:tcPr>
            <w:tcW w:w="800" w:type="dxa"/>
          </w:tcPr>
          <w:p>
            <w:pPr>
              <w:pStyle w:val="statusCode"/>
            </w:pPr>
            <w:r>
              <w:t>400</w:t>
            </w:r>
          </w:p>
        </w:tc>
        <w:tc>
          <w:tcPr>
            <w:tcW w:w="6000" w:type="dxa"/>
          </w:tcPr>
          <w:p>
            <w:r>
              <w:t>Train does not exist.</w:t>
            </w:r>
          </w:p>
        </w:tc>
      </w:tr>
      <w:tr>
        <w:trPr>
          <w:trHeight w:val="240"/>
        </w:trPr>
        <w:tc>
          <w:tcPr>
            <w:tcW w:w="800" w:type="dxa"/>
          </w:tcPr>
          <w:p>
            <w:pPr>
              <w:pStyle w:val="statusCode"/>
            </w:pPr>
            <w:r>
              <w:t>401</w:t>
            </w:r>
          </w:p>
        </w:tc>
        <w:tc>
          <w:tcPr>
            <w:tcW w:w="6000" w:type="dxa"/>
          </w:tcPr>
          <w:p>
            <w:r>
              <w:t>Invalid security token.</w:t>
            </w:r>
          </w:p>
        </w:tc>
      </w:tr>
    </w:tbl>
    <w:p>
      <w:r>
        <w:br w:type="page"/>
      </w:r>
    </w:p>
    <w:p>
      <w:pPr>
        <w:pStyle w:val="Kop1"/>
      </w:pPr>
      <w:r>
        <w:rPr>
          <w:strike w:val="false"/>
        </w:rPr>
        <w:t>This call is used to receive the train document from TOPS</w:t>
      </w:r>
    </w:p>
    <w:tbl>
      <w:tblPr>
        <w:tblW w:w="0" w:type="auto"/>
      </w:tblPr>
      <w:tblPr>
        <w:tblW w:type="dxa" w:w="9072"/>
      </w:tblPr>
      <w:tr>
        <w:trPr>
          <w:trHeight w:val="340"/>
        </w:trPr>
        <w:tc>
          <w:tcPr>
            <w:tcW w:w="1000" w:type="dxa"/>
          </w:tcPr>
          <w:tcPr>
            <w:shd w:color="auto" w:val="clear"/>
            <w:vAlign w:val="center"/>
          </w:tcPr>
          <w:p>
            <w:pPr>
              <w:pStyle w:val="HTTPMethod"/>
            </w:pPr>
            <w:r>
              <w:t>POST</w:t>
            </w:r>
          </w:p>
        </w:tc>
        <w:tc>
          <w:tcPr>
            <w:tcW w:w="6000" w:type="dxa"/>
          </w:tcPr>
          <w:p>
            <w:pPr>
              <w:pStyle w:val="resource"/>
            </w:pPr>
            <w:r>
              <w:t>/api/v2/trainDocument/{trainId}/{departureTime:.+}</w:t>
            </w:r>
          </w:p>
        </w:tc>
      </w:tr>
    </w:tbl>
    <w:p>
      <w:pPr>
        <w:jc w:val="both"/>
      </w:pPr>
      <w:r>
        <w:rPr>
          <w:b w:val="false"/>
          <w:i w:val="false"/>
        </w:rPr>
        <w:t/>
      </w:r>
      <w:r>
        <w:rPr>
          <w:b w:val="false"/>
          <w:i w:val="false"/>
        </w:rPr>
        <w:cr/>
        <w:t>This call is used to receive the train document from TOPS. EVN Compliance LocomotiveNumber supports both the current 5-character TOPS standard and the 12-character European Vehicle Number (EVN) standard. GM/RT2453 Appendix A states that a Locomotive Identifier of 66001 would have a European Vehicle Number (EVN) of 92 70 0066 001 X, where: 92 - Diesel Locomotive (capability code) 70 - Great Britain (country code) 0066 - Class identification 001 - Serial number X - Check digit The TOPS API will use characters 7-11 of the EVN as the Locomotive Identifier to pass to TOPS. Dead-in-tow multiple units are excluded.</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The 10-character Train Identity of the train</w:t>
            </w:r>
          </w:p>
        </w:tc>
      </w:tr>
      <w:tr>
        <w:trPr>
          <w:trHeight w:val="240"/>
        </w:trPr>
        <w:tc>
          <w:tcPr>
            <w:tcW w:w="3000" w:type="dxa"/>
          </w:tcPr>
          <w:p>
            <w:pPr>
              <w:pStyle w:val="parameter"/>
            </w:pPr>
            <w:r>
              <w:rPr>
                <w:b w:val="true"/>
              </w:rPr>
              <w:t>departureTime</w:t>
              <w:br/>
            </w:r>
            <w:r>
              <w:rPr>
                <w:i w:val="true"/>
              </w:rPr>
              <w:t>string</w:t>
            </w:r>
          </w:p>
        </w:tc>
        <w:tc>
          <w:tcPr>
            <w:tcW w:w="800" w:type="dxa"/>
          </w:tcPr>
          <w:p/>
        </w:tc>
        <w:tc>
          <w:tcPr>
            <w:tcW w:w="5000" w:type="dxa"/>
          </w:tcPr>
          <w:p>
            <w:r>
              <w:t>The booked departure time in HHMM format</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The request must contain a valid JSON body</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application/json</w:t>
            </w:r>
          </w:p>
        </w:tc>
      </w:tr>
    </w:tbl>
    <w:p>
      <w:pPr>
        <w:pStyle w:val="JSON"/>
      </w:pPr>
      <w:r>
        <w:t>{</w:t>
      </w:r>
      <w:r>
        <w:cr/>
      </w:r>
      <w:r>
        <w:t xml:space="preserve">  </w:t>
      </w:r>
      <w:r>
        <w:rPr>
          <w:b w:val="true"/>
          <w:strike w:val="false"/>
        </w:rPr>
        <w:t>authorisedBrakeForceType</w:t>
      </w:r>
      <w:r>
        <w:rPr>
          <w:vertAlign w:val="superscript"/>
        </w:rPr>
        <w:t>1</w:t>
      </w:r>
      <w:r>
        <w:rPr>
          <w:color w:val="FF0000"/>
        </w:rPr>
        <w:t>*</w:t>
      </w:r>
      <w:r>
        <w:t xml:space="preserve">: </w:t>
      </w:r>
      <w:r>
        <w:t>E_1 | P | L</w:t>
      </w:r>
      <w:r>
        <w:cr/>
      </w:r>
      <w:r>
        <w:t>,</w:t>
      </w:r>
      <w:r>
        <w:cr/>
      </w:r>
      <w:r>
        <w:t xml:space="preserve">  </w:t>
      </w:r>
      <w:r>
        <w:rPr>
          <w:b w:val="true"/>
          <w:strike w:val="false"/>
        </w:rPr>
        <w:t>authorisedLengthLimit</w:t>
      </w:r>
      <w:r>
        <w:rPr>
          <w:vertAlign w:val="superscript"/>
        </w:rPr>
        <w:t>1</w:t>
      </w:r>
      <w:r>
        <w:t xml:space="preserve">: </w:t>
      </w:r>
      <w:r>
        <w:t>number</w:t>
      </w:r>
      <w:r>
        <w:t>,</w:t>
      </w:r>
      <w:r>
        <w:cr/>
      </w:r>
      <w:r>
        <w:t xml:space="preserve">  </w:t>
      </w:r>
      <w:r>
        <w:rPr>
          <w:b w:val="true"/>
          <w:strike w:val="false"/>
        </w:rPr>
        <w:t>authorisedMaximumLoadVehicles</w:t>
      </w:r>
      <w:r>
        <w:rPr>
          <w:vertAlign w:val="superscript"/>
        </w:rPr>
        <w:t>1</w:t>
      </w:r>
      <w:r>
        <w:t xml:space="preserve">: </w:t>
      </w:r>
      <w:r>
        <w:t>number</w:t>
      </w:r>
      <w:r>
        <w:t>,</w:t>
      </w:r>
      <w:r>
        <w:cr/>
      </w:r>
      <w:r>
        <w:t xml:space="preserve">  </w:t>
      </w:r>
      <w:r>
        <w:rPr>
          <w:b w:val="true"/>
          <w:strike w:val="false"/>
        </w:rPr>
        <w:t>authorisedMaximumLoadTonnes</w:t>
      </w:r>
      <w:r>
        <w:rPr>
          <w:vertAlign w:val="superscript"/>
        </w:rPr>
        <w:t>1</w:t>
      </w:r>
      <w:r>
        <w:t xml:space="preserve">: </w:t>
      </w:r>
      <w:r>
        <w:t>number</w:t>
      </w:r>
      <w:r>
        <w:t>,</w:t>
      </w:r>
      <w:r>
        <w:cr/>
      </w:r>
      <w:r>
        <w:t xml:space="preserve">  </w:t>
      </w:r>
      <w:r>
        <w:rPr>
          <w:b w:val="true"/>
          <w:strike w:val="false"/>
        </w:rPr>
        <w:t>authorisedRouteAvailability</w:t>
      </w:r>
      <w:r>
        <w:rPr>
          <w:vertAlign w:val="superscript"/>
        </w:rPr>
        <w:t>1</w:t>
      </w:r>
      <w:r>
        <w:rPr>
          <w:color w:val="FF0000"/>
        </w:rPr>
        <w:t>*</w:t>
      </w:r>
      <w:r>
        <w:t xml:space="preserve">: </w:t>
      </w:r>
      <w:r>
        <w:t>_0 | _1 | _2 | _3 | _4 | _5 | _6 | _7 | _8 | _9 | _10</w:t>
      </w:r>
      <w:r>
        <w:cr/>
      </w:r>
      <w:r>
        <w:t>,</w:t>
      </w:r>
      <w:r>
        <w:cr/>
      </w:r>
      <w:r>
        <w:t xml:space="preserve">  </w:t>
      </w:r>
      <w:r>
        <w:rPr>
          <w:b w:val="true"/>
          <w:strike w:val="false"/>
        </w:rPr>
        <w:t>brakeType</w:t>
      </w:r>
      <w:r>
        <w:rPr>
          <w:vertAlign w:val="superscript"/>
        </w:rPr>
        <w:t>1</w:t>
      </w:r>
      <w:r>
        <w:rPr>
          <w:color w:val="FF0000"/>
        </w:rPr>
        <w:t>*</w:t>
      </w:r>
      <w:r>
        <w:t xml:space="preserve">: </w:t>
      </w:r>
      <w:r>
        <w:t>VACUUM | AIR</w:t>
      </w:r>
      <w:r>
        <w:cr/>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t>,</w:t>
      </w:r>
      <w:r>
        <w:cr/>
      </w:r>
      <w:r>
        <w:t xml:space="preserve">  </w:t>
      </w:r>
      <w:r>
        <w:rPr>
          <w:b w:val="true"/>
          <w:strike w:val="false"/>
        </w:rPr>
        <w:t>guardDetail</w:t>
      </w:r>
      <w:r>
        <w:rPr>
          <w:vertAlign w:val="superscript"/>
        </w:rPr>
        <w:t>1</w:t>
      </w:r>
      <w:r>
        <w:t xml:space="preserve">: </w:t>
      </w:r>
      <w:r>
        <w:t>{</w:t>
      </w:r>
      <w:r>
        <w:cr/>
      </w:r>
      <w:r>
        <w:t xml:space="preserve">    </w:t>
      </w:r>
      <w:r>
        <w:rPr>
          <w:b w:val="true"/>
          <w:strike w:val="false"/>
        </w:rPr>
        <w:t>guardName</w:t>
      </w:r>
      <w:r>
        <w:rPr>
          <w:vertAlign w:val="superscript"/>
        </w:rPr>
        <w:t>1</w:t>
      </w:r>
      <w:r>
        <w:t xml:space="preserve">: </w:t>
      </w:r>
      <w:r>
        <w:t>string</w:t>
      </w:r>
      <w:r>
        <w:t>,</w:t>
      </w:r>
      <w:r>
        <w:cr/>
      </w:r>
      <w:r>
        <w:t xml:space="preserve">    </w:t>
      </w:r>
      <w:r>
        <w:rPr>
          <w:b w:val="true"/>
          <w:strike w:val="false"/>
        </w:rPr>
        <w:t>guardFlag</w:t>
      </w:r>
      <w:r>
        <w:rPr>
          <w:vertAlign w:val="superscript"/>
        </w:rPr>
        <w:t>1</w:t>
      </w:r>
      <w:r>
        <w:t xml:space="preserve">: </w:t>
      </w:r>
      <w:r>
        <w:t>G | N</w:t>
      </w:r>
      <w:r>
        <w:cr/>
      </w:r>
      <w:r>
        <w:cr/>
      </w:r>
      <w:r>
        <w:t xml:space="preserve">  }</w:t>
      </w:r>
      <w:r>
        <w:t>,</w:t>
      </w:r>
      <w:r>
        <w:cr/>
      </w:r>
      <w:r>
        <w:t xml:space="preserve">  </w:t>
      </w:r>
      <w:r>
        <w:rPr>
          <w:b w:val="true"/>
          <w:strike w:val="false"/>
        </w:rPr>
        <w:t>listType</w:t>
      </w:r>
      <w:r>
        <w:rPr>
          <w:vertAlign w:val="superscript"/>
        </w:rPr>
        <w:t>1</w:t>
      </w:r>
      <w:r>
        <w:rPr>
          <w:color w:val="FF0000"/>
        </w:rPr>
        <w:t>*</w:t>
      </w:r>
      <w:r>
        <w:t xml:space="preserve">: </w:t>
      </w:r>
      <w:r>
        <w:t>TRUNK | LOCAL</w:t>
      </w:r>
      <w:r>
        <w:cr/>
      </w:r>
      <w:r>
        <w:t>,</w:t>
      </w:r>
      <w:r>
        <w:cr/>
      </w:r>
      <w:r>
        <w:t xml:space="preserve">  </w:t>
      </w:r>
      <w:r>
        <w:rPr>
          <w:b w:val="true"/>
          <w:strike w:val="false"/>
        </w:rPr>
        <w:t>maximumSpeed</w:t>
      </w:r>
      <w:r>
        <w:rPr>
          <w:vertAlign w:val="superscript"/>
        </w:rPr>
        <w:t>1</w:t>
      </w:r>
      <w:r>
        <w:t xml:space="preserve">: </w:t>
      </w:r>
      <w:r>
        <w:t>number</w:t>
      </w:r>
      <w:r>
        <w:t>,</w:t>
      </w:r>
      <w:r>
        <w:cr/>
      </w:r>
      <w:r>
        <w:t xml:space="preserve">  </w:t>
      </w:r>
      <w:r>
        <w:rPr>
          <w:b w:val="true"/>
          <w:strike w:val="false"/>
        </w:rPr>
        <w:t>originatingStation</w:t>
      </w:r>
      <w:r>
        <w:rPr>
          <w:vertAlign w:val="superscript"/>
        </w:rPr>
        <w:t>1</w:t>
      </w:r>
      <w:r>
        <w:rPr>
          <w:color w:val="FF0000"/>
        </w:rPr>
        <w:t>*</w:t>
      </w:r>
      <w:r>
        <w:t xml:space="preserve">: </w:t>
      </w:r>
      <w:r>
        <w:t>string</w:t>
      </w:r>
      <w:r>
        <w:t>,</w:t>
      </w:r>
      <w:r>
        <w:cr/>
      </w:r>
      <w:r>
        <w:t xml:space="preserve">  </w:t>
      </w:r>
      <w:r>
        <w:rPr>
          <w:b w:val="true"/>
          <w:strike w:val="false"/>
        </w:rPr>
        <w:t>revisedRouteAvailability</w:t>
      </w:r>
      <w:r>
        <w:rPr>
          <w:vertAlign w:val="superscript"/>
        </w:rPr>
        <w:t>1</w:t>
      </w:r>
      <w:r>
        <w:t xml:space="preserve">: </w:t>
      </w:r>
      <w:r>
        <w:t>_0 | _1 | _2 | _3 | _4 | _5 | _6 | _7 | _8 | _9 | _10</w:t>
      </w:r>
      <w:r>
        <w:cr/>
      </w:r>
      <w:r>
        <w:t>,</w:t>
      </w:r>
      <w:r>
        <w:cr/>
      </w:r>
      <w:r>
        <w:t xml:space="preserve">  </w:t>
      </w:r>
      <w:r>
        <w:rPr>
          <w:b w:val="true"/>
          <w:strike w:val="false"/>
        </w:rPr>
        <w:t>summaryType</w:t>
      </w:r>
      <w:r>
        <w:rPr>
          <w:vertAlign w:val="superscript"/>
        </w:rPr>
        <w:t>1</w:t>
      </w:r>
      <w:r>
        <w:rPr>
          <w:color w:val="FF0000"/>
        </w:rPr>
        <w:t>*</w:t>
      </w:r>
      <w:r>
        <w:t xml:space="preserve">: </w:t>
      </w:r>
      <w:r>
        <w:t>FULL | SUMMARY | PROVISIONAL</w:t>
      </w:r>
      <w:r>
        <w:cr/>
      </w:r>
      <w:r>
        <w:t>,</w:t>
      </w:r>
      <w:r>
        <w:cr/>
      </w:r>
      <w:r>
        <w:t xml:space="preserve">  </w:t>
      </w:r>
      <w:r>
        <w:rPr>
          <w:b w:val="true"/>
          <w:strike w:val="false"/>
        </w:rPr>
        <w:t>suppressTrainWeightCode</w:t>
      </w:r>
      <w:r>
        <w:rPr>
          <w:vertAlign w:val="superscript"/>
        </w:rPr>
        <w:t>1</w:t>
      </w:r>
      <w:r>
        <w:t xml:space="preserve">: </w:t>
      </w:r>
      <w:r>
        <w:t>boolean</w:t>
      </w:r>
      <w:r>
        <w:t>,</w:t>
      </w:r>
      <w:r>
        <w:cr/>
      </w:r>
      <w:r>
        <w:t xml:space="preserve">  </w:t>
      </w:r>
      <w:r>
        <w:rPr>
          <w:b w:val="true"/>
          <w:strike w:val="false"/>
        </w:rPr>
        <w:t>terminateBrakeCalculationAfter</w:t>
      </w:r>
      <w:r>
        <w:rPr>
          <w:vertAlign w:val="superscript"/>
        </w:rPr>
        <w:t>1</w:t>
      </w:r>
      <w:r>
        <w:t xml:space="preserve">: </w:t>
      </w:r>
      <w:r>
        <w:t>number</w:t>
      </w:r>
      <w:r>
        <w:t>,</w:t>
      </w:r>
      <w:r>
        <w:cr/>
      </w:r>
      <w:r>
        <w:t xml:space="preserve">  </w:t>
      </w:r>
      <w:r>
        <w:rPr>
          <w:b w:val="true"/>
          <w:strike w:val="false"/>
        </w:rPr>
        <w:t>terminatingStation</w:t>
      </w:r>
      <w:r>
        <w:rPr>
          <w:vertAlign w:val="superscript"/>
        </w:rPr>
        <w:t>1</w:t>
      </w:r>
      <w:r>
        <w:rPr>
          <w:color w:val="FF0000"/>
        </w:rPr>
        <w:t>*</w:t>
      </w:r>
      <w:r>
        <w:t xml:space="preserve">: </w:t>
      </w:r>
      <w:r>
        <w:t>string</w:t>
      </w:r>
      <w:r>
        <w:t>,</w:t>
      </w:r>
      <w:r>
        <w:cr/>
      </w:r>
      <w:r>
        <w:t xml:space="preserve">  </w:t>
      </w:r>
      <w:r>
        <w:rPr>
          <w:b w:val="true"/>
          <w:strike w:val="false"/>
        </w:rPr>
        <w:t>setout</w:t>
      </w:r>
      <w:r>
        <w:rPr>
          <w:vertAlign w:val="superscript"/>
        </w:rPr>
        <w:t>1</w:t>
      </w:r>
      <w:r>
        <w:rPr>
          <w:color w:val="FF0000"/>
        </w:rPr>
        <w:t>*</w:t>
      </w:r>
      <w:r>
        <w:t xml:space="preserve">: </w:t>
      </w:r>
      <w:r>
        <w:t>[</w:t>
      </w:r>
      <w:r>
        <w:cr/>
      </w:r>
      <w:r>
        <w:t xml:space="preserve">    </w:t>
      </w:r>
      <w:r>
        <w:t>{</w:t>
      </w:r>
      <w:r>
        <w:cr/>
      </w:r>
      <w:r>
        <w:t xml:space="preserve">      </w:t>
      </w:r>
      <w:r>
        <w:rPr>
          <w:b w:val="true"/>
          <w:strike w:val="false"/>
        </w:rPr>
        <w:t>stanox</w:t>
      </w:r>
      <w:r>
        <w:rPr>
          <w:vertAlign w:val="superscript"/>
        </w:rPr>
        <w:t>1</w:t>
      </w:r>
      <w:r>
        <w:t xml:space="preserve">: </w:t>
      </w:r>
      <w:r>
        <w:t>string</w:t>
      </w:r>
      <w:r>
        <w:t>,</w:t>
      </w:r>
      <w:r>
        <w:cr/>
      </w:r>
      <w:r>
        <w:t xml:space="preserve">      </w:t>
      </w:r>
      <w:r>
        <w:rPr>
          <w:b w:val="true"/>
          <w:strike w:val="false"/>
        </w:rPr>
        <w:t>locomotives</w:t>
      </w:r>
      <w:r>
        <w:rPr>
          <w:vertAlign w:val="superscript"/>
        </w:rPr>
        <w:t>1</w:t>
      </w:r>
      <w:r>
        <w:t xml:space="preserve">: </w:t>
      </w:r>
      <w:r>
        <w:t>[</w:t>
      </w:r>
      <w:r>
        <w:cr/>
      </w:r>
      <w:r>
        <w:t xml:space="preserve">        </w:t>
      </w:r>
      <w:r>
        <w:t>{</w:t>
      </w:r>
      <w:r>
        <w:cr/>
      </w:r>
      <w:r>
        <w:t xml:space="preserve">          </w:t>
      </w:r>
      <w:r>
        <w:rPr>
          <w:b w:val="true"/>
          <w:strike w:val="false"/>
        </w:rPr>
        <w:t>locomotiveNumber</w:t>
      </w:r>
      <w:r>
        <w:rPr>
          <w:vertAlign w:val="superscript"/>
        </w:rPr>
        <w:t>1</w:t>
      </w:r>
      <w:r>
        <w:rPr>
          <w:color w:val="FF0000"/>
        </w:rPr>
        <w:t>*</w:t>
      </w:r>
      <w:r>
        <w:t xml:space="preserve">: </w:t>
      </w:r>
      <w:r>
        <w:t>string</w:t>
      </w:r>
      <w:r>
        <w:t>,</w:t>
      </w:r>
      <w:r>
        <w:cr/>
      </w:r>
      <w:r>
        <w:t xml:space="preserve">          </w:t>
      </w:r>
      <w:r>
        <w:rPr>
          <w:b w:val="true"/>
          <w:strike w:val="false"/>
        </w:rPr>
        <w:t>deadInTowStatus</w:t>
      </w:r>
      <w:r>
        <w:rPr>
          <w:vertAlign w:val="superscript"/>
        </w:rPr>
        <w:t>1</w:t>
      </w:r>
      <w:r>
        <w:t xml:space="preserve">: </w:t>
      </w:r>
      <w:r>
        <w:t>boolean</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t>,</w:t>
      </w:r>
      <w:r>
        <w:cr/>
      </w:r>
      <w:r>
        <w:t xml:space="preserve">      </w:t>
      </w:r>
      <w:r>
        <w:rPr>
          <w:b w:val="true"/>
          <w:strike w:val="false"/>
        </w:rPr>
        <w:t>vehicles</w:t>
      </w:r>
      <w:r>
        <w:rPr>
          <w:vertAlign w:val="superscript"/>
        </w:rPr>
        <w:t>1</w:t>
      </w:r>
      <w:r>
        <w:t xml:space="preserve">: </w:t>
      </w:r>
      <w:r>
        <w:t>[</w:t>
      </w:r>
      <w:r>
        <w:cr/>
      </w:r>
      <w:r>
        <w:t xml:space="preserve">        </w:t>
      </w:r>
      <w:r>
        <w:t>{</w:t>
      </w:r>
      <w:r>
        <w:cr/>
      </w:r>
      <w:r>
        <w:t xml:space="preserve">          </w:t>
      </w:r>
      <w:r>
        <w:rPr>
          <w:b w:val="true"/>
          <w:strike w:val="false"/>
        </w:rPr>
        <w:t>id</w:t>
      </w:r>
      <w:r>
        <w:rPr>
          <w:vertAlign w:val="superscript"/>
        </w:rPr>
        <w:t>1</w:t>
      </w:r>
      <w:r>
        <w:rPr>
          <w:color w:val="FF0000"/>
        </w:rPr>
        <w:t>*</w:t>
      </w:r>
      <w:r>
        <w:t xml:space="preserve">: </w:t>
      </w:r>
      <w:r>
        <w:t>string</w:t>
      </w:r>
      <w:r>
        <w:t>,</w:t>
      </w:r>
      <w:r>
        <w:cr/>
      </w:r>
      <w:r>
        <w:t xml:space="preserve">          </w:t>
      </w:r>
      <w:r>
        <w:rPr>
          <w:b w:val="true"/>
          <w:strike w:val="false"/>
        </w:rPr>
        <w:t>comments</w:t>
      </w:r>
      <w:r>
        <w:rPr>
          <w:vertAlign w:val="superscript"/>
        </w:rPr>
        <w:t>1</w:t>
      </w:r>
      <w:r>
        <w:t xml:space="preserve">: </w:t>
      </w:r>
      <w:r>
        <w:t>[</w:t>
      </w:r>
      <w:r>
        <w:cr/>
      </w:r>
      <w:r>
        <w:t xml:space="preserve">            </w:t>
      </w:r>
      <w:r>
        <w:t>string</w:t>
      </w:r>
      <w:r>
        <w:cr/>
      </w:r>
      <w:r>
        <w:t xml:space="preserve">          ]</w:t>
      </w:r>
      <w:r>
        <w:cr/>
      </w:r>
      <w:r>
        <w:t xml:space="preserve">        }</w:t>
      </w:r>
      <w:r>
        <w:cr/>
      </w:r>
      <w:r>
        <w:t xml:space="preserve">      ]</w:t>
      </w:r>
      <w:r>
        <w:cr/>
      </w:r>
      <w:r>
        <w:t xml:space="preserve">    }</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report a train arrival or departure at a location in the schedule</w:t>
      </w:r>
    </w:p>
    <w:tbl>
      <w:tblPr>
        <w:tblW w:w="0" w:type="auto"/>
      </w:tblPr>
      <w:tblPr>
        <w:tblW w:type="dxa" w:w="9072"/>
      </w:tblPr>
      <w:tr>
        <w:trPr>
          <w:trHeight w:val="340"/>
        </w:trPr>
        <w:tc>
          <w:tcPr>
            <w:tcW w:w="1000" w:type="dxa"/>
          </w:tcPr>
          <w:tcPr>
            <w:shd w:color="auto" w:val="clear"/>
            <w:vAlign w:val="center"/>
          </w:tcPr>
          <w:p>
            <w:pPr>
              <w:pStyle w:val="HTTPMethod"/>
            </w:pPr>
            <w:r>
              <w:t>GET</w:t>
            </w:r>
          </w:p>
        </w:tc>
        <w:tc>
          <w:tcPr>
            <w:tcW w:w="6000" w:type="dxa"/>
          </w:tcPr>
          <w:p>
            <w:pPr>
              <w:pStyle w:val="resource"/>
            </w:pPr>
            <w:r>
              <w:t>/api/v2/trainMovement/{trainId}/{stanox}/ {reportType}/{reportTime:.+}/</w:t>
            </w:r>
          </w:p>
        </w:tc>
      </w:tr>
    </w:tbl>
    <w:p>
      <w:pPr>
        <w:jc w:val="both"/>
      </w:pPr>
      <w:r>
        <w:rPr>
          <w:b w:val="false"/>
          <w:i w:val="false"/>
        </w:rPr>
        <w:t/>
      </w:r>
      <w:r>
        <w:rPr>
          <w:b w:val="false"/>
          <w:i w:val="false"/>
        </w:rPr>
        <w:cr/>
        <w:t>This call is used to report a train arrival or departure at a location in the schedule. If it is required to revise train movement time, then a call needs to be submitted with a revised time value and the API will issue a train movement command with the revised or original time according to the current train state in the system.</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The 10-character Train Identity of the train being reported</w:t>
            </w:r>
          </w:p>
        </w:tc>
      </w:tr>
      <w:tr>
        <w:trPr>
          <w:trHeight w:val="240"/>
        </w:trPr>
        <w:tc>
          <w:tcPr>
            <w:tcW w:w="3000" w:type="dxa"/>
          </w:tcPr>
          <w:p>
            <w:pPr>
              <w:pStyle w:val="parameter"/>
            </w:pPr>
            <w:r>
              <w:rPr>
                <w:b w:val="true"/>
              </w:rPr>
              <w:t>stanox</w:t>
              <w:br/>
            </w:r>
            <w:r>
              <w:rPr>
                <w:i w:val="true"/>
              </w:rPr>
              <w:t>string</w:t>
            </w:r>
          </w:p>
        </w:tc>
        <w:tc>
          <w:tcPr>
            <w:tcW w:w="800" w:type="dxa"/>
          </w:tcPr>
          <w:p/>
        </w:tc>
        <w:tc>
          <w:tcPr>
            <w:tcW w:w="5000" w:type="dxa"/>
          </w:tcPr>
          <w:p>
            <w:r>
              <w:t>The 5 character STANOX of the location where the movement is to be reported</w:t>
            </w:r>
          </w:p>
        </w:tc>
      </w:tr>
      <w:tr>
        <w:trPr>
          <w:trHeight w:val="240"/>
        </w:trPr>
        <w:tc>
          <w:tcPr>
            <w:tcW w:w="3000" w:type="dxa"/>
          </w:tcPr>
          <w:p>
            <w:pPr>
              <w:pStyle w:val="parameter"/>
            </w:pPr>
            <w:r>
              <w:rPr>
                <w:b w:val="true"/>
              </w:rPr>
              <w:t>reportType</w:t>
              <w:br/>
            </w:r>
            <w:r>
              <w:rPr>
                <w:i w:val="true"/>
              </w:rPr>
              <w:t>( "A" | "D")</w:t>
            </w:r>
          </w:p>
        </w:tc>
        <w:tc>
          <w:tcPr>
            <w:tcW w:w="800" w:type="dxa"/>
          </w:tcPr>
          <w:p/>
        </w:tc>
        <w:tc>
          <w:tcPr>
            <w:tcW w:w="5000" w:type="dxa"/>
          </w:tcPr>
          <w:p>
            <w:r>
              <w:t>Type of movement report - either 'A' for an arrival, or 'D' for a departure</w:t>
            </w:r>
          </w:p>
        </w:tc>
      </w:tr>
      <w:tr>
        <w:trPr>
          <w:trHeight w:val="240"/>
        </w:trPr>
        <w:tc>
          <w:tcPr>
            <w:tcW w:w="3000" w:type="dxa"/>
          </w:tcPr>
          <w:p>
            <w:pPr>
              <w:pStyle w:val="parameter"/>
            </w:pPr>
            <w:r>
              <w:rPr>
                <w:b w:val="true"/>
              </w:rPr>
              <w:t>reportTime</w:t>
              <w:br/>
            </w:r>
            <w:r>
              <w:rPr>
                <w:i w:val="true"/>
              </w:rPr>
              <w:t>string</w:t>
            </w:r>
          </w:p>
        </w:tc>
        <w:tc>
          <w:tcPr>
            <w:tcW w:w="800" w:type="dxa"/>
          </w:tcPr>
          <w:p/>
        </w:tc>
        <w:tc>
          <w:tcPr>
            <w:tcW w:w="5000" w:type="dxa"/>
          </w:tcPr>
          <w:p>
            <w:r>
              <w:t>The time of the report in HHMM format using the 24-hour clock</w:t>
            </w:r>
          </w:p>
        </w:tc>
      </w:tr>
    </w:tbl>
    <w:p>
      <w:pPr>
        <w:pStyle w:val="Kop2"/>
      </w:pPr>
      <w:r>
        <w:rPr>
          <w:strike w:val="false"/>
        </w:rPr>
        <w:t>Query Parameters</w:t>
      </w:r>
    </w:p>
    <w:tbl>
      <w:tblPr>
        <w:tblW w:w="0" w:type="auto"/>
      </w:tblPr>
      <w:tblPr>
        <w:tblW w:type="dxa" w:w="9072"/>
      </w:tblPr>
      <w:tr>
        <w:trPr>
          <w:trHeight w:val="240"/>
        </w:trPr>
        <w:tc>
          <w:tcPr>
            <w:tcW w:w="3000" w:type="dxa"/>
          </w:tcPr>
          <w:p>
            <w:pPr>
              <w:pStyle w:val="parameter"/>
            </w:pPr>
            <w:r>
              <w:rPr>
                <w:b w:val="true"/>
              </w:rPr>
              <w:t>powerWorkPerformed</w:t>
              <w:br/>
            </w:r>
            <w:r>
              <w:rPr>
                <w:i w:val="true"/>
              </w:rPr>
              <w:t>boolean</w:t>
            </w:r>
          </w:p>
        </w:tc>
        <w:tc>
          <w:tcPr>
            <w:tcW w:w="800" w:type="dxa"/>
          </w:tcPr>
          <w:p>
            <w:r>
              <w:t>false</w:t>
            </w:r>
          </w:p>
        </w:tc>
        <w:tc>
          <w:tcPr>
            <w:tcW w:w="5000" w:type="dxa"/>
          </w:tcPr>
          <w:p>
            <w:r>
              <w:t>'true' if power work (a change of locomotive) has been performed at this location. Defaults to 'false' (optional)</w:t>
            </w:r>
          </w:p>
        </w:tc>
      </w:tr>
      <w:tr>
        <w:trPr>
          <w:trHeight w:val="240"/>
        </w:trPr>
        <w:tc>
          <w:tcPr>
            <w:tcW w:w="3000" w:type="dxa"/>
          </w:tcPr>
          <w:p>
            <w:pPr>
              <w:pStyle w:val="parameter"/>
            </w:pPr>
            <w:r>
              <w:rPr>
                <w:b w:val="true"/>
              </w:rPr>
              <w:t>wagonPlacement</w:t>
              <w:br/>
            </w:r>
            <w:r>
              <w:rPr>
                <w:i w:val="true"/>
              </w:rPr>
              <w:t>boolean</w:t>
            </w:r>
          </w:p>
        </w:tc>
        <w:tc>
          <w:tcPr>
            <w:tcW w:w="800" w:type="dxa"/>
          </w:tcPr>
          <w:p>
            <w:r>
              <w:t>false</w:t>
            </w:r>
          </w:p>
        </w:tc>
        <w:tc>
          <w:tcPr>
            <w:tcW w:w="5000" w:type="dxa"/>
          </w:tcPr>
          <w:p>
            <w:r>
              <w:t>'true' if wagon placement has been performed at this location. Defaults to 'false' (optional)</w:t>
            </w:r>
          </w:p>
        </w:tc>
      </w:tr>
      <w:tr>
        <w:trPr>
          <w:trHeight w:val="240"/>
        </w:trPr>
        <w:tc>
          <w:tcPr>
            <w:tcW w:w="3000" w:type="dxa"/>
          </w:tcPr>
          <w:p>
            <w:pPr>
              <w:pStyle w:val="parameter"/>
            </w:pPr>
            <w:r>
              <w:rPr>
                <w:b w:val="true"/>
              </w:rPr>
              <w:t>workPerformed</w:t>
              <w:br/>
            </w:r>
            <w:r>
              <w:rPr>
                <w:i w:val="true"/>
              </w:rPr>
              <w:t>boolean</w:t>
            </w:r>
          </w:p>
        </w:tc>
        <w:tc>
          <w:tcPr>
            <w:tcW w:w="800" w:type="dxa"/>
          </w:tcPr>
          <w:p>
            <w:r>
              <w:t>false</w:t>
            </w:r>
          </w:p>
        </w:tc>
        <w:tc>
          <w:tcPr>
            <w:tcW w:w="5000" w:type="dxa"/>
          </w:tcPr>
          <w:p>
            <w:r>
              <w:t>'true' if work has been performed at this location. Defaults to 'false' (optional)</w:t>
            </w:r>
          </w:p>
        </w:tc>
      </w:tr>
      <w:tr>
        <w:trPr>
          <w:trHeight w:val="240"/>
        </w:trPr>
        <w:tc>
          <w:tcPr>
            <w:tcW w:w="3000" w:type="dxa"/>
          </w:tcPr>
          <w:p>
            <w:pPr>
              <w:pStyle w:val="parameter"/>
            </w:pPr>
            <w:r>
              <w:rPr>
                <w:b w:val="true"/>
              </w:rPr>
              <w:t>reasonCode</w:t>
              <w:br/>
            </w:r>
            <w:r>
              <w:rPr>
                <w:i w:val="true"/>
              </w:rPr>
              <w:t>string</w:t>
            </w:r>
          </w:p>
        </w:tc>
        <w:tc>
          <w:tcPr>
            <w:tcW w:w="800" w:type="dxa"/>
          </w:tcPr>
          <w:p>
            <w:r>
              <w:t/>
            </w:r>
          </w:p>
        </w:tc>
        <w:tc>
          <w:tcPr>
            <w:tcW w:w="5000" w:type="dxa"/>
          </w:tcPr>
          <w:p>
            <w:r>
              <w:t>Reason code for this train movement (optional)</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API operation is to enable the Mobile Consisting Application to update the TOPS API with the progress status of the consisting process</w:t>
      </w:r>
    </w:p>
    <w:tbl>
      <w:tblPr>
        <w:tblW w:w="0" w:type="auto"/>
      </w:tblPr>
      <w:tblPr>
        <w:tblW w:type="dxa" w:w="9072"/>
      </w:tblPr>
      <w:tr>
        <w:trPr>
          <w:trHeight w:val="340"/>
        </w:trPr>
        <w:tc>
          <w:tcPr>
            <w:tcW w:w="1000" w:type="dxa"/>
          </w:tcPr>
          <w:tcPr>
            <w:shd w:color="auto" w:val="clear"/>
            <w:vAlign w:val="center"/>
          </w:tcPr>
          <w:p>
            <w:pPr>
              <w:pStyle w:val="HTTPMethod"/>
            </w:pPr>
            <w:r>
              <w:t>POST</w:t>
            </w:r>
          </w:p>
        </w:tc>
        <w:tc>
          <w:tcPr>
            <w:tcW w:w="6000" w:type="dxa"/>
          </w:tcPr>
          <w:p>
            <w:pPr>
              <w:pStyle w:val="resource"/>
            </w:pPr>
            <w:r>
              <w:t>/api/v2/updateStatus/{trainId}</w:t>
            </w:r>
          </w:p>
        </w:tc>
      </w:tr>
    </w:tbl>
    <w:p>
      <w:pPr>
        <w:jc w:val="both"/>
      </w:pPr>
      <w:r>
        <w:rPr>
          <w:b w:val="false"/>
          <w:i w:val="false"/>
        </w:rPr>
        <w:t/>
      </w:r>
      <w:r>
        <w:rPr>
          <w:b w:val="false"/>
          <w:i w:val="false"/>
        </w:rPr>
        <w:cr/>
        <w:t>This API operation is to enable the Mobile Consisting Application to update the TOPS API with the progress status of the consisting process.</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trainId</w:t>
              <w:br/>
            </w:r>
            <w:r>
              <w:rPr>
                <w:i w:val="true"/>
              </w:rPr>
              <w:t>string</w:t>
            </w:r>
          </w:p>
        </w:tc>
        <w:tc>
          <w:tcPr>
            <w:tcW w:w="800" w:type="dxa"/>
          </w:tcPr>
          <w:p/>
        </w:tc>
        <w:tc>
          <w:tcPr>
            <w:tcW w:w="5000" w:type="dxa"/>
          </w:tcPr>
          <w:p>
            <w:r>
              <w:t>10 digit TRUST ID</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Status update information up to 30 characters.</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
            </w:r>
          </w:p>
        </w:tc>
      </w:tr>
    </w:tbl>
    <w:p>
      <w:pPr>
        <w:pStyle w:val="JSON"/>
      </w:pPr>
      <w:r>
        <w:t>string</w:t>
      </w:r>
    </w:p>
    <w:tbl>
      <w:tblPr>
        <w:tblW w:w="0" w:type="auto"/>
      </w:tblPr>
      <w:tblPr>
        <w:tblW w:type="dxa" w:w="9072"/>
      </w:tblPr>
      <w:tr>
        <w:trPr>
          <w:trHeight w:hRule="atLeast" w:val="240"/>
        </w:trPr>
        <w:tc>
          <w:tcPr>
            <w:tcW w:w="40" w:type="dxa"/>
          </w:tcP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202</w:t>
            </w:r>
          </w:p>
        </w:tc>
        <w:tc>
          <w:tcPr>
            <w:tcW w:w="6000" w:type="dxa"/>
          </w:tcPr>
          <w:p>
            <w:r>
              <w:t>The submission was successful</w:t>
            </w:r>
          </w:p>
        </w:tc>
      </w:tr>
      <w:tr>
        <w:trPr>
          <w:trHeight w:val="240"/>
        </w:trPr>
        <w:tc>
          <w:tcPr>
            <w:tcW w:w="800" w:type="dxa"/>
          </w:tcPr>
          <w:p>
            <w:pPr>
              <w:pStyle w:val="statusCode"/>
            </w:pPr>
            <w:r>
              <w:t>500</w:t>
            </w:r>
          </w:p>
        </w:tc>
        <w:tc>
          <w:tcPr>
            <w:tcW w:w="6000" w:type="dxa"/>
          </w:tcPr>
          <w:p>
            <w:r>
              <w:t>An error occurred on the server whilst processing the request.</w:t>
            </w:r>
          </w:p>
        </w:tc>
      </w:tr>
    </w:tbl>
    <w:p>
      <w:r>
        <w:br w:type="page"/>
      </w:r>
    </w:p>
    <w:p>
      <w:pPr>
        <w:pStyle w:val="Kop1"/>
      </w:pPr>
      <w:r>
        <w:rPr>
          <w:strike w:val="false"/>
        </w:rPr>
        <w:t>This call is used to update the status of a wagon and record new data which applies to it</w:t>
      </w:r>
    </w:p>
    <w:tbl>
      <w:tblPr>
        <w:tblW w:w="0" w:type="auto"/>
      </w:tblPr>
      <w:tblPr>
        <w:tblW w:type="dxa" w:w="9072"/>
      </w:tblPr>
      <w:tr>
        <w:trPr>
          <w:trHeight w:val="340"/>
        </w:trPr>
        <w:tc>
          <w:tcPr>
            <w:tcW w:w="1000" w:type="dxa"/>
          </w:tcPr>
          <w:tcPr>
            <w:shd w:color="auto" w:val="clear"/>
            <w:vAlign w:val="center"/>
          </w:tcPr>
          <w:p>
            <w:pPr>
              <w:pStyle w:val="HTTPMethod"/>
            </w:pPr>
            <w:r>
              <w:t>POST</w:t>
            </w:r>
          </w:p>
        </w:tc>
        <w:tc>
          <w:tcPr>
            <w:tcW w:w="6000" w:type="dxa"/>
          </w:tcPr>
          <w:p>
            <w:pPr>
              <w:pStyle w:val="resource"/>
            </w:pPr>
            <w:r>
              <w:t>/api/v2/wagonDetails/{currentLocation}</w:t>
            </w:r>
          </w:p>
        </w:tc>
      </w:tr>
    </w:tbl>
    <w:p>
      <w:pPr>
        <w:jc w:val="both"/>
      </w:pPr>
      <w:r>
        <w:rPr>
          <w:b w:val="false"/>
          <w:i w:val="false"/>
        </w:rPr>
        <w:t/>
      </w:r>
      <w:r>
        <w:rPr>
          <w:b w:val="false"/>
          <w:i w:val="false"/>
        </w:rPr>
        <w:cr/>
        <w:t><![CDATA[This call is used to update the status of a wagon and record new data which applies to it. <br> If the flowID query parameter is provided then the following fields are mandatory in the JSON body: wagonNumber, vehicles, actualWeight<br> If the flowID query parameter is not provided then the only mandatory field in the JSON body is : wagonNumber <br> <br> Load Category enum descriptions: <br> H - Heavy <br> M - Medium <br> L - Light <br> E - Empty <br> R - Runner <br> S - Separator <br> D - Discharged <br>]]></w:t>
      </w:r>
    </w:p>
    <w:p>
      <w:pPr>
        <w:pStyle w:val="Kop2"/>
      </w:pPr>
      <w:r>
        <w:rPr>
          <w:strike w:val="false"/>
        </w:rPr>
        <w:t>Path Parameters</w:t>
      </w:r>
    </w:p>
    <w:tbl>
      <w:tblPr>
        <w:tblW w:w="0" w:type="auto"/>
      </w:tblPr>
      <w:tblPr>
        <w:tblW w:type="dxa" w:w="9072"/>
      </w:tblPr>
      <w:tr>
        <w:trPr>
          <w:trHeight w:val="240"/>
        </w:trPr>
        <w:tc>
          <w:tcPr>
            <w:tcW w:w="3000" w:type="dxa"/>
          </w:tcPr>
          <w:p>
            <w:pPr>
              <w:pStyle w:val="parameter"/>
            </w:pPr>
            <w:r>
              <w:rPr>
                <w:b w:val="true"/>
              </w:rPr>
              <w:t>currentLocation</w:t>
              <w:br/>
            </w:r>
            <w:r>
              <w:rPr>
                <w:i w:val="true"/>
              </w:rPr>
              <w:t>string</w:t>
            </w:r>
          </w:p>
        </w:tc>
        <w:tc>
          <w:tcPr>
            <w:tcW w:w="800" w:type="dxa"/>
          </w:tcPr>
          <w:p/>
        </w:tc>
        <w:tc>
          <w:tcPr>
            <w:tcW w:w="5000" w:type="dxa"/>
          </w:tcPr>
          <w:p>
            <w:r>
              <w:t>The location (STANOX) where the action is being performed</w:t>
            </w:r>
          </w:p>
        </w:tc>
      </w:tr>
    </w:tbl>
    <w:p>
      <w:pPr>
        <w:pStyle w:val="Kop2"/>
      </w:pPr>
      <w:r>
        <w:rPr>
          <w:strike w:val="false"/>
        </w:rPr>
        <w:t>Query Parameters</w:t>
      </w:r>
    </w:p>
    <w:tbl>
      <w:tblPr>
        <w:tblW w:w="0" w:type="auto"/>
      </w:tblPr>
      <w:tblPr>
        <w:tblW w:type="dxa" w:w="9072"/>
      </w:tblPr>
      <w:tr>
        <w:trPr>
          <w:trHeight w:val="240"/>
        </w:trPr>
        <w:tc>
          <w:tcPr>
            <w:tcW w:w="3000" w:type="dxa"/>
          </w:tcPr>
          <w:p>
            <w:pPr>
              <w:pStyle w:val="parameter"/>
            </w:pPr>
            <w:r>
              <w:rPr>
                <w:b w:val="true"/>
              </w:rPr>
              <w:t>flowID</w:t>
              <w:br/>
            </w:r>
            <w:r>
              <w:rPr>
                <w:i w:val="true"/>
              </w:rPr>
              <w:t>string</w:t>
            </w:r>
          </w:p>
        </w:tc>
        <w:tc>
          <w:tcPr>
            <w:tcW w:w="800" w:type="dxa"/>
          </w:tcPr>
          <w:p/>
        </w:tc>
        <w:tc>
          <w:tcPr>
            <w:tcW w:w="5000" w:type="dxa"/>
          </w:tcPr>
          <w:p>
            <w:r>
              <w:t>A 5 character numeric flow ID (optional)</w:t>
            </w:r>
          </w:p>
        </w:tc>
      </w:tr>
    </w:tbl>
    <w:p>
      <w:pPr>
        <w:pStyle w:val="Kop2"/>
      </w:pPr>
      <w:r>
        <w:rPr>
          <w:strike w:val="false"/>
        </w:rPr>
        <w:t>Header Parameters</w:t>
      </w:r>
    </w:p>
    <w:tbl>
      <w:tblPr>
        <w:tblW w:w="0" w:type="auto"/>
      </w:tblPr>
      <w:tblPr>
        <w:tblW w:type="dxa" w:w="9072"/>
      </w:tblPr>
      <w:tr>
        <w:trPr>
          <w:trHeight w:val="240"/>
        </w:trPr>
        <w:tc>
          <w:tcPr>
            <w:tcW w:w="3000" w:type="dxa"/>
          </w:tcPr>
          <w:p>
            <w:pPr>
              <w:pStyle w:val="parameter"/>
            </w:pPr>
            <w:r>
              <w:rPr>
                <w:b w:val="true"/>
              </w:rPr>
              <w:t>End-User-Id</w:t>
              <w:br/>
            </w:r>
            <w:r>
              <w:rPr>
                <w:i w:val="true"/>
              </w:rPr>
              <w:t>string</w:t>
            </w:r>
          </w:p>
        </w:tc>
        <w:tc>
          <w:tcPr>
            <w:tcW w:w="800" w:type="dxa"/>
          </w:tcPr>
          <w:p>
            <w:r>
              <w:t/>
            </w:r>
          </w:p>
        </w:tc>
        <w:tc>
          <w:tcPr>
            <w:tcW w:w="5000" w:type="dxa"/>
          </w:tcPr>
          <w:p>
            <w:r>
              <w:t>User Id</w:t>
            </w:r>
          </w:p>
        </w:tc>
      </w:tr>
    </w:tbl>
    <w:p>
      <w:pPr>
        <w:pStyle w:val="Kop2"/>
      </w:pPr>
      <w:r>
        <w:rPr>
          <w:strike w:val="false"/>
        </w:rPr>
        <w:t>Body</w:t>
      </w:r>
    </w:p>
    <w:p>
      <w:pPr>
        <w:jc w:val="both"/>
      </w:pPr>
      <w:r>
        <w:rPr>
          <w:b w:val="false"/>
          <w:i w:val="false"/>
        </w:rPr>
        <w:t/>
      </w:r>
      <w:r>
        <w:rPr>
          <w:b w:val="false"/>
          <w:i w:val="false"/>
        </w:rPr>
        <w:cr/>
        <w:t>The request must contain a valid JSON body</w:t>
      </w:r>
    </w:p>
    <w:tbl>
      <w:tblPr>
        <w:tblW w:w="0" w:type="auto"/>
      </w:tblPr>
      <w:tblPr>
        <w:tblW w:type="dxa" w:w="9072"/>
      </w:tblPr>
      <w:tr>
        <w:trPr>
          <w:trHeight w:hRule="atLeast" w:val="240"/>
        </w:trPr>
        <w:tc>
          <w:tcPr>
            <w:tcW w:w="2000" w:type="dxa"/>
          </w:tcPr>
          <w:p>
            <w:r>
              <w:rPr>
                <w:rFonts w:ascii="Calibri"/>
                <w:b w:val="true"/>
              </w:rPr>
              <w:t xml:space="preserve">Consumes: </w:t>
            </w:r>
          </w:p>
        </w:tc>
        <w:tc>
          <w:tcPr>
            <w:tcW w:w="3000" w:type="dxa"/>
          </w:tcPr>
          <w:p>
            <w:r>
              <w:t>application/json</w:t>
            </w:r>
          </w:p>
        </w:tc>
      </w:tr>
    </w:tbl>
    <w:p>
      <w:pPr>
        <w:pStyle w:val="JSON"/>
      </w:pPr>
      <w:r>
        <w:t>[</w:t>
      </w:r>
      <w:r>
        <w:cr/>
      </w:r>
      <w:r>
        <w:t xml:space="preserve">  </w:t>
      </w:r>
      <w:r>
        <w:t>{</w:t>
      </w:r>
      <w:r>
        <w:cr/>
      </w:r>
      <w:r>
        <w:t xml:space="preserve">    </w:t>
      </w:r>
      <w:r>
        <w:rPr>
          <w:b w:val="true"/>
          <w:strike w:val="false"/>
        </w:rPr>
        <w:t>releaseCode</w:t>
      </w:r>
      <w:r>
        <w:rPr>
          <w:vertAlign w:val="superscript"/>
        </w:rPr>
        <w:t>1</w:t>
      </w:r>
      <w:r>
        <w:t xml:space="preserve">: </w:t>
      </w:r>
      <w:r>
        <w:t>string</w:t>
      </w:r>
      <w:r>
        <w:t>,</w:t>
      </w:r>
      <w:r>
        <w:cr/>
      </w:r>
      <w:r>
        <w:t xml:space="preserve">    </w:t>
      </w:r>
      <w:r>
        <w:rPr>
          <w:b w:val="true"/>
          <w:strike w:val="false"/>
        </w:rPr>
        <w:t>wagonNumber</w:t>
      </w:r>
      <w:r>
        <w:rPr>
          <w:vertAlign w:val="superscript"/>
        </w:rPr>
        <w:t>1</w:t>
      </w:r>
      <w:r>
        <w:rPr>
          <w:color w:val="FF0000"/>
        </w:rPr>
        <w:t>*</w:t>
      </w:r>
      <w:r>
        <w:t xml:space="preserve">: </w:t>
      </w:r>
      <w:r>
        <w:t>string</w:t>
      </w:r>
      <w:r>
        <w:t>,</w:t>
      </w:r>
      <w:r>
        <w:cr/>
      </w:r>
      <w:r>
        <w:t xml:space="preserve">    </w:t>
      </w:r>
      <w:r>
        <w:rPr>
          <w:b w:val="true"/>
          <w:strike w:val="false"/>
        </w:rPr>
        <w:t>vehicles</w:t>
      </w:r>
      <w:r>
        <w:rPr>
          <w:vertAlign w:val="superscript"/>
        </w:rPr>
        <w:t>1</w:t>
      </w:r>
      <w:r>
        <w:t xml:space="preserve">: </w:t>
      </w:r>
      <w:r>
        <w:t>number</w:t>
      </w:r>
      <w:r>
        <w:t>,</w:t>
      </w:r>
      <w:r>
        <w:cr/>
      </w:r>
      <w:r>
        <w:t xml:space="preserve">    </w:t>
      </w:r>
      <w:r>
        <w:rPr>
          <w:b w:val="true"/>
          <w:strike w:val="false"/>
        </w:rPr>
        <w:t>destinationLocation</w:t>
      </w:r>
      <w:r>
        <w:rPr>
          <w:vertAlign w:val="superscript"/>
        </w:rPr>
        <w:t>1</w:t>
      </w:r>
      <w:r>
        <w:t xml:space="preserve">: </w:t>
      </w:r>
      <w:r>
        <w:t>string</w:t>
      </w:r>
      <w:r>
        <w:t>,</w:t>
      </w:r>
      <w:r>
        <w:cr/>
      </w:r>
      <w:r>
        <w:t xml:space="preserve">    </w:t>
      </w:r>
      <w:r>
        <w:rPr>
          <w:b w:val="true"/>
          <w:strike w:val="false"/>
        </w:rPr>
        <w:t>originLocation</w:t>
      </w:r>
      <w:r>
        <w:rPr>
          <w:vertAlign w:val="superscript"/>
        </w:rPr>
        <w:t>1</w:t>
      </w:r>
      <w:r>
        <w:t xml:space="preserve">: </w:t>
      </w:r>
      <w:r>
        <w:t>string</w:t>
      </w:r>
      <w:r>
        <w:t>,</w:t>
      </w:r>
      <w:r>
        <w:cr/>
      </w:r>
      <w:r>
        <w:t xml:space="preserve">    </w:t>
      </w:r>
      <w:r>
        <w:rPr>
          <w:b w:val="true"/>
          <w:strike w:val="false"/>
        </w:rPr>
        <w:t>loadCategory</w:t>
      </w:r>
      <w:r>
        <w:rPr>
          <w:vertAlign w:val="superscript"/>
        </w:rPr>
        <w:t>1</w:t>
      </w:r>
      <w:r>
        <w:t xml:space="preserve">: </w:t>
      </w:r>
      <w:r>
        <w:t>H | M | L | E | R | S | D</w:t>
      </w:r>
      <w:r>
        <w:cr/>
      </w:r>
      <w:r>
        <w:t>,</w:t>
      </w:r>
      <w:r>
        <w:cr/>
      </w:r>
      <w:r>
        <w:t xml:space="preserve">    </w:t>
      </w:r>
      <w:r>
        <w:rPr>
          <w:b w:val="true"/>
          <w:strike w:val="false"/>
        </w:rPr>
        <w:t>commodityCode</w:t>
      </w:r>
      <w:r>
        <w:rPr>
          <w:vertAlign w:val="superscript"/>
        </w:rPr>
        <w:t>1</w:t>
      </w:r>
      <w:r>
        <w:t xml:space="preserve">: </w:t>
      </w:r>
      <w:r>
        <w:t>string</w:t>
      </w:r>
      <w:r>
        <w:t>,</w:t>
      </w:r>
      <w:r>
        <w:cr/>
      </w:r>
      <w:r>
        <w:t xml:space="preserve">    </w:t>
      </w:r>
      <w:r>
        <w:rPr>
          <w:b w:val="true"/>
          <w:strike w:val="false"/>
        </w:rPr>
        <w:t>gradeCode</w:t>
      </w:r>
      <w:r>
        <w:rPr>
          <w:vertAlign w:val="superscript"/>
        </w:rPr>
        <w:t>1</w:t>
      </w:r>
      <w:r>
        <w:t xml:space="preserve">: </w:t>
      </w:r>
      <w:r>
        <w:t>string</w:t>
      </w:r>
      <w:r>
        <w:t>,</w:t>
      </w:r>
      <w:r>
        <w:cr/>
      </w:r>
      <w:r>
        <w:t xml:space="preserve">    </w:t>
      </w:r>
      <w:r>
        <w:rPr>
          <w:b w:val="true"/>
          <w:strike w:val="false"/>
        </w:rPr>
        <w:t>actualWeight</w:t>
      </w:r>
      <w:r>
        <w:rPr>
          <w:vertAlign w:val="superscript"/>
        </w:rPr>
        <w:t>1</w:t>
      </w:r>
      <w:r>
        <w:t xml:space="preserve">: </w:t>
      </w:r>
      <w:r>
        <w:t>number</w:t>
      </w:r>
      <w:r>
        <w:t>,</w:t>
      </w:r>
      <w:r>
        <w:cr/>
      </w:r>
      <w:r>
        <w:t xml:space="preserve">    </w:t>
      </w:r>
      <w:r>
        <w:rPr>
          <w:b w:val="true"/>
          <w:strike w:val="false"/>
        </w:rPr>
        <w:t>manualTagNo</w:t>
      </w:r>
      <w:r>
        <w:rPr>
          <w:vertAlign w:val="superscript"/>
        </w:rPr>
        <w:t>1</w:t>
      </w:r>
      <w:r>
        <w:t xml:space="preserve">: </w:t>
      </w:r>
      <w:r>
        <w:t>string</w:t>
      </w:r>
      <w:r>
        <w:t>,</w:t>
      </w:r>
      <w:r>
        <w:cr/>
      </w:r>
      <w:r>
        <w:t xml:space="preserve">    </w:t>
      </w:r>
      <w:r>
        <w:rPr>
          <w:b w:val="true"/>
          <w:strike w:val="false"/>
        </w:rPr>
        <w:t>consignee</w:t>
      </w:r>
      <w:r>
        <w:rPr>
          <w:vertAlign w:val="superscript"/>
        </w:rPr>
        <w:t>1</w:t>
      </w:r>
      <w:r>
        <w:t xml:space="preserve">: </w:t>
      </w:r>
      <w:r>
        <w:t>string</w:t>
      </w:r>
      <w:r>
        <w:t>,</w:t>
      </w:r>
      <w:r>
        <w:cr/>
      </w:r>
      <w:r>
        <w:t xml:space="preserve">    </w:t>
      </w:r>
      <w:r>
        <w:rPr>
          <w:b w:val="true"/>
          <w:strike w:val="false"/>
        </w:rPr>
        <w:t>holdReason</w:t>
      </w:r>
      <w:r>
        <w:rPr>
          <w:vertAlign w:val="superscript"/>
        </w:rPr>
        <w:t>1</w:t>
      </w:r>
      <w:r>
        <w:t xml:space="preserve">: </w:t>
      </w:r>
      <w:r>
        <w:t>string</w:t>
      </w:r>
      <w:r>
        <w:t>,</w:t>
      </w:r>
      <w:r>
        <w:cr/>
      </w:r>
      <w:r>
        <w:t xml:space="preserve">    </w:t>
      </w:r>
      <w:r>
        <w:rPr>
          <w:b w:val="true"/>
          <w:strike w:val="false"/>
        </w:rPr>
        <w:t>specialHandlingCode</w:t>
      </w:r>
      <w:r>
        <w:rPr>
          <w:vertAlign w:val="superscript"/>
        </w:rPr>
        <w:t>1</w:t>
      </w:r>
      <w:r>
        <w:t xml:space="preserve">: </w:t>
      </w:r>
      <w:r>
        <w:t>string</w:t>
      </w:r>
      <w:r>
        <w:t>,</w:t>
      </w:r>
      <w:r>
        <w:cr/>
      </w:r>
      <w:r>
        <w:t xml:space="preserve">    </w:t>
      </w:r>
      <w:r>
        <w:rPr>
          <w:b w:val="true"/>
          <w:strike w:val="false"/>
        </w:rPr>
        <w:t>unNumber</w:t>
      </w:r>
      <w:r>
        <w:rPr>
          <w:vertAlign w:val="superscript"/>
        </w:rPr>
        <w:t>1</w:t>
      </w:r>
      <w:r>
        <w:t xml:space="preserve">: </w:t>
      </w:r>
      <w:r>
        <w:t>string</w:t>
      </w:r>
      <w:r>
        <w:t>,</w:t>
      </w:r>
      <w:r>
        <w:cr/>
      </w:r>
      <w:r>
        <w:t xml:space="preserve">    </w:t>
      </w:r>
      <w:r>
        <w:rPr>
          <w:b w:val="true"/>
          <w:strike w:val="false"/>
        </w:rPr>
        <w:t>crippleCode</w:t>
      </w:r>
      <w:r>
        <w:rPr>
          <w:vertAlign w:val="superscript"/>
        </w:rPr>
        <w:t>1</w:t>
      </w:r>
      <w:r>
        <w:t xml:space="preserve">: </w:t>
      </w:r>
      <w:r>
        <w:t>string</w:t>
      </w:r>
      <w:r>
        <w:t>,</w:t>
      </w:r>
      <w:r>
        <w:cr/>
      </w:r>
      <w:r>
        <w:t xml:space="preserve">    </w:t>
      </w:r>
      <w:r>
        <w:rPr>
          <w:b w:val="true"/>
          <w:strike w:val="false"/>
        </w:rPr>
        <w:t>crippleDefectDescription</w:t>
      </w:r>
      <w:r>
        <w:rPr>
          <w:vertAlign w:val="superscript"/>
        </w:rPr>
        <w:t>1</w:t>
      </w:r>
      <w:r>
        <w:t xml:space="preserve">: </w:t>
      </w:r>
      <w:r>
        <w:t>string</w:t>
      </w:r>
      <w:r>
        <w:t>,</w:t>
      </w:r>
      <w:r>
        <w:cr/>
      </w:r>
      <w:r>
        <w:t xml:space="preserve">    </w:t>
      </w:r>
      <w:r>
        <w:rPr>
          <w:b w:val="true"/>
          <w:strike w:val="false"/>
        </w:rPr>
        <w:t>crippleWorkDone</w:t>
      </w:r>
      <w:r>
        <w:rPr>
          <w:vertAlign w:val="superscript"/>
        </w:rPr>
        <w:t>1</w:t>
      </w:r>
      <w:r>
        <w:t xml:space="preserve">: </w:t>
      </w:r>
      <w:r>
        <w:t>string</w:t>
      </w:r>
      <w:r>
        <w:t>,</w:t>
      </w:r>
      <w:r>
        <w:cr/>
      </w:r>
      <w:r>
        <w:t xml:space="preserve">    </w:t>
      </w:r>
      <w:r>
        <w:rPr>
          <w:b w:val="true"/>
          <w:strike w:val="false"/>
        </w:rPr>
        <w:t>crippleTransfer</w:t>
      </w:r>
      <w:r>
        <w:rPr>
          <w:vertAlign w:val="superscript"/>
        </w:rPr>
        <w:t>1</w:t>
      </w:r>
      <w:r>
        <w:t xml:space="preserve">: </w:t>
      </w:r>
      <w:r>
        <w:t>string</w:t>
      </w:r>
      <w:r>
        <w:t>,</w:t>
      </w:r>
      <w:r>
        <w:cr/>
      </w:r>
      <w:r>
        <w:t xml:space="preserve">    </w:t>
      </w:r>
      <w:r>
        <w:rPr>
          <w:b w:val="true"/>
          <w:strike w:val="false"/>
        </w:rPr>
        <w:t>combinedCodes</w:t>
      </w:r>
      <w:r>
        <w:rPr>
          <w:vertAlign w:val="superscript"/>
        </w:rPr>
        <w:t>1</w:t>
      </w:r>
      <w:r>
        <w:t xml:space="preserve">: </w:t>
      </w:r>
      <w:r>
        <w:t>string</w:t>
      </w:r>
      <w:r>
        <w:cr/>
      </w:r>
      <w:r>
        <w:t xml:space="preserve">  }</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Returns</w:t>
      </w:r>
    </w:p>
    <w:p>
      <w:pPr>
        <w:jc w:val="both"/>
      </w:pPr>
      <w:r>
        <w:rPr>
          <w:b w:val="false"/>
          <w:i w:val="false"/>
        </w:rPr>
        <w:t/>
      </w:r>
      <w:r>
        <w:rPr>
          <w:b w:val="false"/>
          <w:i w:val="false"/>
        </w:rPr>
        <w:cr/>
        <w:t>the HTTP response. If status 201 then a JSON body is returned containing a job token to be used in subsequent (GET) /result call.</w:t>
      </w:r>
    </w:p>
    <w:tbl>
      <w:tblPr>
        <w:tblW w:w="0" w:type="auto"/>
      </w:tblPr>
      <w:tblPr>
        <w:tblW w:type="dxa" w:w="9072"/>
      </w:tblPr>
      <w:tr>
        <w:trPr>
          <w:trHeight w:hRule="atLeast" w:val="240"/>
        </w:trPr>
        <w:tc>
          <w:tcPr>
            <w:tcW w:w="2000" w:type="dxa"/>
          </w:tcPr>
          <w:p>
            <w:r>
              <w:rPr>
                <w:rFonts w:ascii="Calibri"/>
                <w:b w:val="true"/>
              </w:rPr>
              <w:t xml:space="preserve">Produces: </w:t>
            </w:r>
          </w:p>
        </w:tc>
        <w:tc>
          <w:tcPr>
            <w:tcW w:w="3000" w:type="dxa"/>
          </w:tcPr>
          <w:p>
            <w:r>
              <w:t>application/json, text/plain</w:t>
            </w:r>
          </w:p>
        </w:tc>
      </w:tr>
    </w:tbl>
    <w:p>
      <w:pPr>
        <w:pStyle w:val="JSON"/>
      </w:pPr>
      <w:r>
        <w:t>{</w:t>
      </w:r>
      <w:r>
        <w:cr/>
      </w:r>
      <w:r>
        <w:t xml:space="preserve">  </w:t>
      </w:r>
      <w:r>
        <w:rPr>
          <w:b w:val="true"/>
          <w:strike w:val="false"/>
        </w:rPr>
        <w:t>jobToken</w:t>
      </w:r>
      <w:r>
        <w:rPr>
          <w:vertAlign w:val="superscript"/>
        </w:rPr>
        <w:t>1</w:t>
      </w:r>
      <w:r>
        <w:rPr>
          <w:color w:val="FF0000"/>
        </w:rPr>
        <w:t>*</w:t>
      </w:r>
      <w:r>
        <w:t xml:space="preserve">: </w:t>
      </w:r>
      <w:r>
        <w:t>string</w:t>
      </w:r>
      <w:r>
        <w:cr/>
      </w:r>
      <w:r>
        <w:t>}</w:t>
      </w:r>
    </w:p>
    <w:tbl>
      <w:tblPr>
        <w:tblW w:w="0" w:type="auto"/>
      </w:tblPr>
      <w:tblPr>
        <w:tblW w:type="dxa" w:w="9072"/>
      </w:tblPr>
      <w:tr>
        <w:trPr>
          <w:trHeight w:hRule="atLeast" w:val="240"/>
        </w:trPr>
        <w:tc>
          <w:tcPr>
            <w:tcW w:w="40" w:type="dxa"/>
          </w:tcPr>
          <w:p>
            <w:r>
              <w:rPr>
                <w:rFonts w:ascii="Calibri"/>
                <w:b w:val="true"/>
              </w:rPr>
              <w:t>1</w:t>
            </w:r>
          </w:p>
        </w:tc>
        <w:tc>
          <w:tcPr>
            <w:tcW w:w="4000" w:type="dxa"/>
          </w:tcPr>
          <w:p>
            <w:r>
              <w:rPr>
                <w:i w:val="true"/>
              </w:rPr>
              <w:t/>
            </w:r>
          </w:p>
        </w:tc>
      </w:tr>
    </w:tbl>
    <w:p>
      <w:pPr>
        <w:pStyle w:val="Kop2"/>
      </w:pPr>
      <w:r>
        <w:rPr>
          <w:strike w:val="false"/>
        </w:rPr>
        <w:t>Status codes</w:t>
      </w:r>
    </w:p>
    <w:tbl>
      <w:tblPr>
        <w:tblW w:w="0" w:type="auto"/>
      </w:tblPr>
      <w:tblPr>
        <w:tblW w:type="dxa" w:w="9072"/>
      </w:tblPr>
      <w:tr>
        <w:trPr>
          <w:trHeight w:val="240"/>
        </w:trPr>
        <w:tc>
          <w:tcPr>
            <w:tcW w:w="800" w:type="dxa"/>
          </w:tcPr>
          <w:p>
            <w:pPr>
              <w:pStyle w:val="statusCode"/>
            </w:pPr>
            <w:r>
              <w:t>201</w:t>
            </w:r>
          </w:p>
        </w:tc>
        <w:tc>
          <w:tcPr>
            <w:tcW w:w="6000" w:type="dxa"/>
          </w:tcPr>
          <w:p>
            <w:r>
              <w:t>The request was successful and a message has been sent to TOPS.</w:t>
            </w:r>
          </w:p>
        </w:tc>
      </w:tr>
      <w:tr>
        <w:trPr>
          <w:trHeight w:val="240"/>
        </w:trPr>
        <w:tc>
          <w:tcPr>
            <w:tcW w:w="800" w:type="dxa"/>
          </w:tcPr>
          <w:p>
            <w:pPr>
              <w:pStyle w:val="statusCode"/>
            </w:pPr>
            <w:r>
              <w:t>400</w:t>
            </w:r>
          </w:p>
        </w:tc>
        <w:tc>
          <w:tcPr>
            <w:tcW w:w="6000" w:type="dxa"/>
          </w:tcPr>
          <w:p>
            <w:r>
              <w:t>Malformed API request.</w:t>
            </w:r>
          </w:p>
        </w:tc>
      </w:tr>
      <w:tr>
        <w:trPr>
          <w:trHeight w:val="240"/>
        </w:trPr>
        <w:tc>
          <w:tcPr>
            <w:tcW w:w="800" w:type="dxa"/>
          </w:tcPr>
          <w:p>
            <w:pPr>
              <w:pStyle w:val="statusCode"/>
            </w:pPr>
            <w:r>
              <w:t>401</w:t>
            </w:r>
          </w:p>
        </w:tc>
        <w:tc>
          <w:tcPr>
            <w:tcW w:w="6000" w:type="dxa"/>
          </w:tcPr>
          <w:p>
            <w:r>
              <w:t>Invalid security token.</w:t>
            </w:r>
          </w:p>
        </w:tc>
      </w:tr>
      <w:tr>
        <w:trPr>
          <w:trHeight w:val="240"/>
        </w:trPr>
        <w:tc>
          <w:tcPr>
            <w:tcW w:w="800" w:type="dxa"/>
          </w:tcPr>
          <w:p>
            <w:pPr>
              <w:pStyle w:val="statusCode"/>
            </w:pPr>
            <w:r>
              <w:t>500</w:t>
            </w:r>
          </w:p>
        </w:tc>
        <w:tc>
          <w:tcPr>
            <w:tcW w:w="6000" w:type="dxa"/>
          </w:tcPr>
          <w:p>
            <w:r>
              <w:t>An error occurred on the server whilst processing the request.</w:t>
            </w:r>
          </w:p>
        </w:tc>
      </w:tr>
    </w:tbl>
    <w:sectPr w:rsidR="00D16CB0" w:rsidRPr="00C55B4B" w:rsidSect="00CE61D3">
      <w:footerReference w:type="default" r:id="rId7"/>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B6D6C" w14:textId="77777777" w:rsidR="00C15714" w:rsidRDefault="00C15714" w:rsidP="003E3E32">
      <w:pPr>
        <w:spacing w:after="0" w:line="240" w:lineRule="auto"/>
      </w:pPr>
      <w:r>
        <w:separator/>
      </w:r>
    </w:p>
    <w:p w14:paraId="30E170D9" w14:textId="77777777" w:rsidR="00C15714" w:rsidRDefault="00C15714"/>
  </w:endnote>
  <w:endnote w:type="continuationSeparator" w:id="0">
    <w:p w14:paraId="141C12A1" w14:textId="77777777" w:rsidR="00C15714" w:rsidRDefault="00C15714" w:rsidP="003E3E32">
      <w:pPr>
        <w:spacing w:after="0" w:line="240" w:lineRule="auto"/>
      </w:pPr>
      <w:r>
        <w:continuationSeparator/>
      </w:r>
    </w:p>
    <w:p w14:paraId="140368C2" w14:textId="77777777" w:rsidR="00C15714" w:rsidRDefault="00C157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askerville">
    <w:altName w:val="Times New Roman"/>
    <w:charset w:val="00"/>
    <w:family w:val="auto"/>
    <w:pitch w:val="variable"/>
    <w:sig w:usb0="00000001"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0E793" w14:textId="797A873A" w:rsidR="00AE39A6" w:rsidRDefault="00AC22D4">
    <w:pPr>
      <w:pStyle w:val="Voettekst"/>
    </w:pPr>
    <w:r>
      <w:rPr>
        <w:noProof/>
        <w:lang w:val="nl-NL" w:eastAsia="nl-NL"/>
      </w:rPr>
      <w:drawing>
        <wp:anchor distT="0" distB="0" distL="114300" distR="114300" simplePos="0" relativeHeight="251658240" behindDoc="0" locked="0" layoutInCell="1" allowOverlap="1" wp14:anchorId="76C9A6BD" wp14:editId="40313FC5">
          <wp:simplePos x="0" y="0"/>
          <wp:positionH relativeFrom="column">
            <wp:posOffset>805180</wp:posOffset>
          </wp:positionH>
          <wp:positionV relativeFrom="paragraph">
            <wp:posOffset>-85090</wp:posOffset>
          </wp:positionV>
          <wp:extent cx="800100" cy="307340"/>
          <wp:effectExtent l="0" t="0" r="0" b="0"/>
          <wp:wrapSquare wrapText="bothSides"/>
          <wp:docPr id="3" name="Afbeelding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0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E39A6">
      <w:t xml:space="preserve">Generated by </w:t>
    </w:r>
    <w:r w:rsidR="00AE39A6">
      <w:ptab w:relativeTo="margin" w:alignment="center" w:leader="none"/>
    </w:r>
    <w:r w:rsidR="00AE39A6">
      <w:ptab w:relativeTo="margin" w:alignment="right" w:leader="none"/>
    </w:r>
    <w:r w:rsidR="00AE39A6">
      <w:t xml:space="preserve">Page </w:t>
    </w:r>
    <w:r w:rsidR="00AE39A6">
      <w:fldChar w:fldCharType="begin"/>
    </w:r>
    <w:r w:rsidR="00AE39A6">
      <w:instrText>PAGE   \* MERGEFORMAT</w:instrText>
    </w:r>
    <w:r w:rsidR="00AE39A6">
      <w:fldChar w:fldCharType="separate"/>
    </w:r>
    <w:r w:rsidRPr="00AC22D4">
      <w:rPr>
        <w:noProof/>
        <w:lang w:val="nl-NL"/>
      </w:rPr>
      <w:t>1</w:t>
    </w:r>
    <w:r w:rsidR="00AE39A6">
      <w:fldChar w:fldCharType="end"/>
    </w:r>
  </w:p>
  <w:p w14:paraId="4660E9D7" w14:textId="77777777" w:rsidR="00AE39A6" w:rsidRDefault="00AE39A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9ED9EB" w14:textId="77777777" w:rsidR="00C15714" w:rsidRDefault="00C15714" w:rsidP="003E3E32">
      <w:pPr>
        <w:spacing w:after="0" w:line="240" w:lineRule="auto"/>
      </w:pPr>
      <w:r>
        <w:separator/>
      </w:r>
    </w:p>
    <w:p w14:paraId="6A1B08E6" w14:textId="77777777" w:rsidR="00C15714" w:rsidRDefault="00C15714"/>
  </w:footnote>
  <w:footnote w:type="continuationSeparator" w:id="0">
    <w:p w14:paraId="42926E64" w14:textId="77777777" w:rsidR="00C15714" w:rsidRDefault="00C15714" w:rsidP="003E3E32">
      <w:pPr>
        <w:spacing w:after="0" w:line="240" w:lineRule="auto"/>
      </w:pPr>
      <w:r>
        <w:continuationSeparator/>
      </w:r>
    </w:p>
    <w:p w14:paraId="06A1CC52" w14:textId="77777777" w:rsidR="00C15714" w:rsidRDefault="00C1571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CD"/>
    <w:rsid w:val="00007E98"/>
    <w:rsid w:val="00054E87"/>
    <w:rsid w:val="001418CE"/>
    <w:rsid w:val="00144B44"/>
    <w:rsid w:val="00156CFE"/>
    <w:rsid w:val="00283B7C"/>
    <w:rsid w:val="002C7B8D"/>
    <w:rsid w:val="0030208F"/>
    <w:rsid w:val="00370735"/>
    <w:rsid w:val="003734F3"/>
    <w:rsid w:val="003E3E32"/>
    <w:rsid w:val="004E11B1"/>
    <w:rsid w:val="00523AFA"/>
    <w:rsid w:val="00550FAE"/>
    <w:rsid w:val="005C36A7"/>
    <w:rsid w:val="006358AC"/>
    <w:rsid w:val="006732B6"/>
    <w:rsid w:val="006A64AD"/>
    <w:rsid w:val="00746253"/>
    <w:rsid w:val="00756D2D"/>
    <w:rsid w:val="0078199C"/>
    <w:rsid w:val="007D1308"/>
    <w:rsid w:val="0082580C"/>
    <w:rsid w:val="008E5E3E"/>
    <w:rsid w:val="00946615"/>
    <w:rsid w:val="009754A4"/>
    <w:rsid w:val="009756CD"/>
    <w:rsid w:val="009C05EE"/>
    <w:rsid w:val="00A46DCB"/>
    <w:rsid w:val="00A63027"/>
    <w:rsid w:val="00A70BF8"/>
    <w:rsid w:val="00AC22D4"/>
    <w:rsid w:val="00AE39A6"/>
    <w:rsid w:val="00B33A18"/>
    <w:rsid w:val="00B768CC"/>
    <w:rsid w:val="00B84427"/>
    <w:rsid w:val="00C15714"/>
    <w:rsid w:val="00C276F3"/>
    <w:rsid w:val="00C55B4B"/>
    <w:rsid w:val="00CA57CD"/>
    <w:rsid w:val="00CB3D19"/>
    <w:rsid w:val="00CE61D3"/>
    <w:rsid w:val="00D10A9F"/>
    <w:rsid w:val="00D16CB0"/>
    <w:rsid w:val="00D50CF9"/>
    <w:rsid w:val="00D90877"/>
    <w:rsid w:val="00DC06F4"/>
    <w:rsid w:val="00E45FB7"/>
    <w:rsid w:val="00F52F3F"/>
    <w:rsid w:val="00F67376"/>
    <w:rsid w:val="00F8175E"/>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E73D750"/>
  <w15:docId w15:val="{2A224DC4-C628-4F3E-B513-7C557B65D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nl-BE"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50CF9"/>
    <w:rPr>
      <w:rFonts w:ascii="Garamond" w:hAnsi="Garamond"/>
      <w:sz w:val="22"/>
    </w:rPr>
  </w:style>
  <w:style w:type="paragraph" w:styleId="Kop1">
    <w:name w:val="heading 1"/>
    <w:basedOn w:val="Titel"/>
    <w:next w:val="Standaard"/>
    <w:link w:val="Kop1Char"/>
    <w:uiPriority w:val="9"/>
    <w:qFormat/>
    <w:rsid w:val="00E45FB7"/>
    <w:pPr>
      <w:pBdr>
        <w:bottom w:val="single" w:sz="2" w:space="1" w:color="auto"/>
      </w:pBdr>
      <w:spacing w:before="300" w:after="480"/>
      <w:jc w:val="left"/>
      <w:outlineLvl w:val="0"/>
    </w:pPr>
    <w:rPr>
      <w:spacing w:val="5"/>
      <w:sz w:val="32"/>
      <w:szCs w:val="32"/>
    </w:rPr>
  </w:style>
  <w:style w:type="paragraph" w:styleId="Kop2">
    <w:name w:val="heading 2"/>
    <w:basedOn w:val="Standaard"/>
    <w:next w:val="Standaard"/>
    <w:link w:val="Kop2Char"/>
    <w:uiPriority w:val="9"/>
    <w:unhideWhenUsed/>
    <w:qFormat/>
    <w:rsid w:val="00144B44"/>
    <w:pPr>
      <w:spacing w:before="240" w:after="80"/>
      <w:jc w:val="left"/>
      <w:outlineLvl w:val="1"/>
    </w:pPr>
    <w:rPr>
      <w:smallCaps/>
      <w:spacing w:val="5"/>
      <w:sz w:val="28"/>
      <w:szCs w:val="28"/>
    </w:rPr>
  </w:style>
  <w:style w:type="paragraph" w:styleId="Kop3">
    <w:name w:val="heading 3"/>
    <w:basedOn w:val="Standaard"/>
    <w:next w:val="Standaard"/>
    <w:link w:val="Kop3Char"/>
    <w:uiPriority w:val="9"/>
    <w:unhideWhenUsed/>
    <w:qFormat/>
    <w:rsid w:val="00144B44"/>
    <w:pPr>
      <w:spacing w:after="0"/>
      <w:jc w:val="left"/>
      <w:outlineLvl w:val="2"/>
    </w:pPr>
    <w:rPr>
      <w:smallCaps/>
      <w:spacing w:val="5"/>
      <w:sz w:val="24"/>
      <w:szCs w:val="24"/>
    </w:rPr>
  </w:style>
  <w:style w:type="paragraph" w:styleId="Kop4">
    <w:name w:val="heading 4"/>
    <w:basedOn w:val="Standaard"/>
    <w:next w:val="Standaard"/>
    <w:link w:val="Kop4Char"/>
    <w:uiPriority w:val="9"/>
    <w:unhideWhenUsed/>
    <w:qFormat/>
    <w:rsid w:val="00144B44"/>
    <w:pPr>
      <w:spacing w:before="240" w:after="0"/>
      <w:jc w:val="left"/>
      <w:outlineLvl w:val="3"/>
    </w:pPr>
    <w:rPr>
      <w:smallCaps/>
      <w:spacing w:val="10"/>
      <w:szCs w:val="22"/>
    </w:rPr>
  </w:style>
  <w:style w:type="paragraph" w:styleId="Kop5">
    <w:name w:val="heading 5"/>
    <w:basedOn w:val="Standaard"/>
    <w:next w:val="Standaard"/>
    <w:link w:val="Kop5Char"/>
    <w:uiPriority w:val="9"/>
    <w:unhideWhenUsed/>
    <w:qFormat/>
    <w:rsid w:val="00144B44"/>
    <w:pPr>
      <w:spacing w:before="200" w:after="0"/>
      <w:jc w:val="left"/>
      <w:outlineLvl w:val="4"/>
    </w:pPr>
    <w:rPr>
      <w:smallCaps/>
      <w:color w:val="943634" w:themeColor="accent2" w:themeShade="BF"/>
      <w:spacing w:val="10"/>
      <w:szCs w:val="26"/>
    </w:rPr>
  </w:style>
  <w:style w:type="paragraph" w:styleId="Kop6">
    <w:name w:val="heading 6"/>
    <w:basedOn w:val="Standaard"/>
    <w:next w:val="Standaard"/>
    <w:link w:val="Kop6Char"/>
    <w:uiPriority w:val="9"/>
    <w:semiHidden/>
    <w:unhideWhenUsed/>
    <w:qFormat/>
    <w:rsid w:val="00144B44"/>
    <w:pPr>
      <w:spacing w:after="0"/>
      <w:jc w:val="left"/>
      <w:outlineLvl w:val="5"/>
    </w:pPr>
    <w:rPr>
      <w:smallCaps/>
      <w:color w:val="C0504D" w:themeColor="accent2"/>
      <w:spacing w:val="5"/>
    </w:rPr>
  </w:style>
  <w:style w:type="paragraph" w:styleId="Kop7">
    <w:name w:val="heading 7"/>
    <w:basedOn w:val="Standaard"/>
    <w:next w:val="Standaard"/>
    <w:link w:val="Kop7Char"/>
    <w:uiPriority w:val="9"/>
    <w:semiHidden/>
    <w:unhideWhenUsed/>
    <w:qFormat/>
    <w:rsid w:val="00144B44"/>
    <w:pPr>
      <w:spacing w:after="0"/>
      <w:jc w:val="left"/>
      <w:outlineLvl w:val="6"/>
    </w:pPr>
    <w:rPr>
      <w:b/>
      <w:smallCaps/>
      <w:color w:val="C0504D" w:themeColor="accent2"/>
      <w:spacing w:val="10"/>
    </w:rPr>
  </w:style>
  <w:style w:type="paragraph" w:styleId="Kop8">
    <w:name w:val="heading 8"/>
    <w:basedOn w:val="Standaard"/>
    <w:next w:val="Standaard"/>
    <w:link w:val="Kop8Char"/>
    <w:uiPriority w:val="9"/>
    <w:semiHidden/>
    <w:unhideWhenUsed/>
    <w:qFormat/>
    <w:rsid w:val="00144B44"/>
    <w:pPr>
      <w:spacing w:after="0"/>
      <w:jc w:val="left"/>
      <w:outlineLvl w:val="7"/>
    </w:pPr>
    <w:rPr>
      <w:b/>
      <w:i/>
      <w:smallCaps/>
      <w:color w:val="943634" w:themeColor="accent2" w:themeShade="BF"/>
    </w:rPr>
  </w:style>
  <w:style w:type="paragraph" w:styleId="Kop9">
    <w:name w:val="heading 9"/>
    <w:basedOn w:val="Standaard"/>
    <w:next w:val="Standaard"/>
    <w:link w:val="Kop9Char"/>
    <w:uiPriority w:val="9"/>
    <w:semiHidden/>
    <w:unhideWhenUsed/>
    <w:qFormat/>
    <w:rsid w:val="00144B44"/>
    <w:pPr>
      <w:spacing w:after="0"/>
      <w:jc w:val="left"/>
      <w:outlineLvl w:val="8"/>
    </w:pPr>
    <w:rPr>
      <w:b/>
      <w:i/>
      <w:smallCaps/>
      <w:color w:val="622423" w:themeColor="accent2"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3E3E3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E3E32"/>
  </w:style>
  <w:style w:type="paragraph" w:styleId="Voettekst">
    <w:name w:val="footer"/>
    <w:basedOn w:val="Standaard"/>
    <w:link w:val="VoettekstChar"/>
    <w:uiPriority w:val="99"/>
    <w:unhideWhenUsed/>
    <w:rsid w:val="003E3E3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E3E32"/>
  </w:style>
  <w:style w:type="paragraph" w:styleId="Ballontekst">
    <w:name w:val="Balloon Text"/>
    <w:basedOn w:val="Standaard"/>
    <w:link w:val="BallontekstChar"/>
    <w:uiPriority w:val="99"/>
    <w:semiHidden/>
    <w:unhideWhenUsed/>
    <w:rsid w:val="003E3E3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E3E32"/>
    <w:rPr>
      <w:rFonts w:ascii="Tahoma" w:hAnsi="Tahoma" w:cs="Tahoma"/>
      <w:sz w:val="16"/>
      <w:szCs w:val="16"/>
    </w:rPr>
  </w:style>
  <w:style w:type="character" w:customStyle="1" w:styleId="Kop1Char">
    <w:name w:val="Kop 1 Char"/>
    <w:basedOn w:val="Standaardalinea-lettertype"/>
    <w:link w:val="Kop1"/>
    <w:uiPriority w:val="9"/>
    <w:rsid w:val="00E45FB7"/>
    <w:rPr>
      <w:rFonts w:ascii="Baskerville" w:hAnsi="Baskerville"/>
      <w:spacing w:val="5"/>
      <w:sz w:val="32"/>
      <w:szCs w:val="32"/>
    </w:rPr>
  </w:style>
  <w:style w:type="character" w:customStyle="1" w:styleId="Kop2Char">
    <w:name w:val="Kop 2 Char"/>
    <w:basedOn w:val="Standaardalinea-lettertype"/>
    <w:link w:val="Kop2"/>
    <w:uiPriority w:val="9"/>
    <w:rsid w:val="00144B44"/>
    <w:rPr>
      <w:smallCaps/>
      <w:spacing w:val="5"/>
      <w:sz w:val="28"/>
      <w:szCs w:val="28"/>
    </w:rPr>
  </w:style>
  <w:style w:type="character" w:customStyle="1" w:styleId="Kop3Char">
    <w:name w:val="Kop 3 Char"/>
    <w:basedOn w:val="Standaardalinea-lettertype"/>
    <w:link w:val="Kop3"/>
    <w:uiPriority w:val="9"/>
    <w:rsid w:val="00144B44"/>
    <w:rPr>
      <w:smallCaps/>
      <w:spacing w:val="5"/>
      <w:sz w:val="24"/>
      <w:szCs w:val="24"/>
    </w:rPr>
  </w:style>
  <w:style w:type="character" w:customStyle="1" w:styleId="Kop4Char">
    <w:name w:val="Kop 4 Char"/>
    <w:basedOn w:val="Standaardalinea-lettertype"/>
    <w:link w:val="Kop4"/>
    <w:uiPriority w:val="9"/>
    <w:rsid w:val="00144B44"/>
    <w:rPr>
      <w:smallCaps/>
      <w:spacing w:val="10"/>
      <w:sz w:val="22"/>
      <w:szCs w:val="22"/>
    </w:rPr>
  </w:style>
  <w:style w:type="character" w:customStyle="1" w:styleId="Kop5Char">
    <w:name w:val="Kop 5 Char"/>
    <w:basedOn w:val="Standaardalinea-lettertype"/>
    <w:link w:val="Kop5"/>
    <w:uiPriority w:val="9"/>
    <w:rsid w:val="00144B44"/>
    <w:rPr>
      <w:smallCaps/>
      <w:color w:val="943634" w:themeColor="accent2" w:themeShade="BF"/>
      <w:spacing w:val="10"/>
      <w:sz w:val="22"/>
      <w:szCs w:val="26"/>
    </w:rPr>
  </w:style>
  <w:style w:type="character" w:styleId="Subtielebenadrukking">
    <w:name w:val="Subtle Emphasis"/>
    <w:uiPriority w:val="19"/>
    <w:qFormat/>
    <w:rsid w:val="00144B44"/>
    <w:rPr>
      <w:i/>
    </w:rPr>
  </w:style>
  <w:style w:type="paragraph" w:styleId="Titel">
    <w:name w:val="Title"/>
    <w:basedOn w:val="Standaard"/>
    <w:next w:val="Standaard"/>
    <w:link w:val="TitelChar"/>
    <w:uiPriority w:val="10"/>
    <w:qFormat/>
    <w:rsid w:val="00144B44"/>
    <w:pPr>
      <w:pBdr>
        <w:bottom w:val="single" w:sz="12" w:space="1" w:color="auto"/>
      </w:pBdr>
      <w:spacing w:line="240" w:lineRule="auto"/>
      <w:jc w:val="center"/>
    </w:pPr>
    <w:rPr>
      <w:rFonts w:ascii="Baskerville" w:hAnsi="Baskerville"/>
      <w:sz w:val="48"/>
      <w:szCs w:val="48"/>
    </w:rPr>
  </w:style>
  <w:style w:type="character" w:customStyle="1" w:styleId="TitelChar">
    <w:name w:val="Titel Char"/>
    <w:basedOn w:val="Standaardalinea-lettertype"/>
    <w:link w:val="Titel"/>
    <w:uiPriority w:val="10"/>
    <w:rsid w:val="00144B44"/>
    <w:rPr>
      <w:rFonts w:ascii="Baskerville" w:hAnsi="Baskerville"/>
      <w:sz w:val="48"/>
      <w:szCs w:val="48"/>
    </w:rPr>
  </w:style>
  <w:style w:type="paragraph" w:styleId="Ondertitel">
    <w:name w:val="Subtitle"/>
    <w:basedOn w:val="Standaard"/>
    <w:next w:val="Standaard"/>
    <w:link w:val="OndertitelChar"/>
    <w:uiPriority w:val="11"/>
    <w:qFormat/>
    <w:rsid w:val="00144B44"/>
    <w:pPr>
      <w:spacing w:after="720" w:line="240" w:lineRule="auto"/>
      <w:jc w:val="right"/>
    </w:pPr>
    <w:rPr>
      <w:rFonts w:asciiTheme="majorHAnsi" w:eastAsiaTheme="majorEastAsia" w:hAnsiTheme="majorHAnsi" w:cstheme="majorBidi"/>
      <w:szCs w:val="22"/>
    </w:rPr>
  </w:style>
  <w:style w:type="character" w:customStyle="1" w:styleId="OndertitelChar">
    <w:name w:val="Ondertitel Char"/>
    <w:basedOn w:val="Standaardalinea-lettertype"/>
    <w:link w:val="Ondertitel"/>
    <w:uiPriority w:val="11"/>
    <w:rsid w:val="00144B44"/>
    <w:rPr>
      <w:rFonts w:asciiTheme="majorHAnsi" w:eastAsiaTheme="majorEastAsia" w:hAnsiTheme="majorHAnsi" w:cstheme="majorBidi"/>
      <w:szCs w:val="22"/>
    </w:rPr>
  </w:style>
  <w:style w:type="paragraph" w:customStyle="1" w:styleId="JSON">
    <w:name w:val="JSON"/>
    <w:basedOn w:val="Standaard"/>
    <w:link w:val="JSONChar"/>
    <w:uiPriority w:val="14"/>
    <w:qFormat/>
    <w:rsid w:val="00D10A9F"/>
    <w:pPr>
      <w:pBdr>
        <w:top w:val="single" w:sz="48" w:space="1" w:color="E6E6E6"/>
        <w:left w:val="single" w:sz="48" w:space="4" w:color="E6E6E6"/>
        <w:bottom w:val="single" w:sz="48" w:space="1" w:color="E6E6E6"/>
        <w:right w:val="single" w:sz="48" w:space="4" w:color="E6E6E6"/>
      </w:pBdr>
      <w:shd w:val="clear" w:color="auto" w:fill="E6E6E6"/>
      <w:spacing w:line="240" w:lineRule="auto"/>
      <w:ind w:left="170"/>
      <w:contextualSpacing/>
    </w:pPr>
    <w:rPr>
      <w:rFonts w:ascii="Consolas" w:hAnsi="Consolas"/>
      <w:lang w:val="en-US"/>
    </w:rPr>
  </w:style>
  <w:style w:type="character" w:customStyle="1" w:styleId="JSONChar">
    <w:name w:val="JSON Char"/>
    <w:basedOn w:val="Standaardalinea-lettertype"/>
    <w:link w:val="JSON"/>
    <w:uiPriority w:val="14"/>
    <w:rsid w:val="00D10A9F"/>
    <w:rPr>
      <w:rFonts w:ascii="Consolas" w:hAnsi="Consolas"/>
      <w:sz w:val="22"/>
      <w:shd w:val="clear" w:color="auto" w:fill="E6E6E6"/>
      <w:lang w:val="en-US"/>
    </w:rPr>
  </w:style>
  <w:style w:type="character" w:customStyle="1" w:styleId="Kop6Char">
    <w:name w:val="Kop 6 Char"/>
    <w:basedOn w:val="Standaardalinea-lettertype"/>
    <w:link w:val="Kop6"/>
    <w:uiPriority w:val="9"/>
    <w:semiHidden/>
    <w:rsid w:val="00144B44"/>
    <w:rPr>
      <w:smallCaps/>
      <w:color w:val="C0504D" w:themeColor="accent2"/>
      <w:spacing w:val="5"/>
      <w:sz w:val="22"/>
    </w:rPr>
  </w:style>
  <w:style w:type="character" w:customStyle="1" w:styleId="Kop7Char">
    <w:name w:val="Kop 7 Char"/>
    <w:basedOn w:val="Standaardalinea-lettertype"/>
    <w:link w:val="Kop7"/>
    <w:uiPriority w:val="9"/>
    <w:semiHidden/>
    <w:rsid w:val="00144B44"/>
    <w:rPr>
      <w:b/>
      <w:smallCaps/>
      <w:color w:val="C0504D" w:themeColor="accent2"/>
      <w:spacing w:val="10"/>
    </w:rPr>
  </w:style>
  <w:style w:type="character" w:customStyle="1" w:styleId="Kop8Char">
    <w:name w:val="Kop 8 Char"/>
    <w:basedOn w:val="Standaardalinea-lettertype"/>
    <w:link w:val="Kop8"/>
    <w:uiPriority w:val="9"/>
    <w:semiHidden/>
    <w:rsid w:val="00144B44"/>
    <w:rPr>
      <w:b/>
      <w:i/>
      <w:smallCaps/>
      <w:color w:val="943634" w:themeColor="accent2" w:themeShade="BF"/>
    </w:rPr>
  </w:style>
  <w:style w:type="character" w:customStyle="1" w:styleId="Kop9Char">
    <w:name w:val="Kop 9 Char"/>
    <w:basedOn w:val="Standaardalinea-lettertype"/>
    <w:link w:val="Kop9"/>
    <w:uiPriority w:val="9"/>
    <w:semiHidden/>
    <w:rsid w:val="00144B44"/>
    <w:rPr>
      <w:b/>
      <w:i/>
      <w:smallCaps/>
      <w:color w:val="622423" w:themeColor="accent2" w:themeShade="7F"/>
    </w:rPr>
  </w:style>
  <w:style w:type="paragraph" w:styleId="Bijschrift">
    <w:name w:val="caption"/>
    <w:basedOn w:val="Standaard"/>
    <w:next w:val="Standaard"/>
    <w:uiPriority w:val="35"/>
    <w:semiHidden/>
    <w:unhideWhenUsed/>
    <w:qFormat/>
    <w:rsid w:val="00144B44"/>
    <w:rPr>
      <w:b/>
      <w:bCs/>
      <w:caps/>
      <w:sz w:val="16"/>
      <w:szCs w:val="18"/>
    </w:rPr>
  </w:style>
  <w:style w:type="character" w:styleId="Zwaar">
    <w:name w:val="Strong"/>
    <w:uiPriority w:val="22"/>
    <w:qFormat/>
    <w:rsid w:val="00144B44"/>
    <w:rPr>
      <w:b/>
      <w:color w:val="C0504D" w:themeColor="accent2"/>
    </w:rPr>
  </w:style>
  <w:style w:type="character" w:styleId="Nadruk">
    <w:name w:val="Emphasis"/>
    <w:uiPriority w:val="20"/>
    <w:qFormat/>
    <w:rsid w:val="00144B44"/>
    <w:rPr>
      <w:b/>
      <w:i/>
      <w:spacing w:val="10"/>
    </w:rPr>
  </w:style>
  <w:style w:type="paragraph" w:styleId="Geenafstand">
    <w:name w:val="No Spacing"/>
    <w:basedOn w:val="Standaard"/>
    <w:link w:val="GeenafstandChar"/>
    <w:uiPriority w:val="1"/>
    <w:qFormat/>
    <w:rsid w:val="00144B44"/>
    <w:pPr>
      <w:spacing w:after="0" w:line="240" w:lineRule="auto"/>
    </w:pPr>
  </w:style>
  <w:style w:type="character" w:customStyle="1" w:styleId="GeenafstandChar">
    <w:name w:val="Geen afstand Char"/>
    <w:basedOn w:val="Standaardalinea-lettertype"/>
    <w:link w:val="Geenafstand"/>
    <w:uiPriority w:val="1"/>
    <w:rsid w:val="00144B44"/>
  </w:style>
  <w:style w:type="paragraph" w:styleId="Lijstalinea">
    <w:name w:val="List Paragraph"/>
    <w:basedOn w:val="Standaard"/>
    <w:uiPriority w:val="34"/>
    <w:qFormat/>
    <w:rsid w:val="00144B44"/>
    <w:pPr>
      <w:ind w:left="720"/>
      <w:contextualSpacing/>
    </w:pPr>
  </w:style>
  <w:style w:type="paragraph" w:styleId="Citaat">
    <w:name w:val="Quote"/>
    <w:basedOn w:val="Standaard"/>
    <w:next w:val="Standaard"/>
    <w:link w:val="CitaatChar"/>
    <w:uiPriority w:val="29"/>
    <w:qFormat/>
    <w:rsid w:val="00144B44"/>
    <w:rPr>
      <w:i/>
    </w:rPr>
  </w:style>
  <w:style w:type="character" w:customStyle="1" w:styleId="CitaatChar">
    <w:name w:val="Citaat Char"/>
    <w:basedOn w:val="Standaardalinea-lettertype"/>
    <w:link w:val="Citaat"/>
    <w:uiPriority w:val="29"/>
    <w:rsid w:val="00144B44"/>
    <w:rPr>
      <w:i/>
    </w:rPr>
  </w:style>
  <w:style w:type="paragraph" w:styleId="Duidelijkcitaat">
    <w:name w:val="Intense Quote"/>
    <w:basedOn w:val="Standaard"/>
    <w:next w:val="Standaard"/>
    <w:link w:val="DuidelijkcitaatChar"/>
    <w:uiPriority w:val="30"/>
    <w:qFormat/>
    <w:rsid w:val="00144B44"/>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DuidelijkcitaatChar">
    <w:name w:val="Duidelijk citaat Char"/>
    <w:basedOn w:val="Standaardalinea-lettertype"/>
    <w:link w:val="Duidelijkcitaat"/>
    <w:uiPriority w:val="30"/>
    <w:rsid w:val="00144B44"/>
    <w:rPr>
      <w:b/>
      <w:i/>
      <w:color w:val="FFFFFF" w:themeColor="background1"/>
      <w:shd w:val="clear" w:color="auto" w:fill="C0504D" w:themeFill="accent2"/>
    </w:rPr>
  </w:style>
  <w:style w:type="character" w:styleId="Intensievebenadrukking">
    <w:name w:val="Intense Emphasis"/>
    <w:uiPriority w:val="21"/>
    <w:qFormat/>
    <w:rsid w:val="00144B44"/>
    <w:rPr>
      <w:b/>
      <w:i/>
      <w:color w:val="C0504D" w:themeColor="accent2"/>
      <w:spacing w:val="10"/>
    </w:rPr>
  </w:style>
  <w:style w:type="character" w:styleId="Subtieleverwijzing">
    <w:name w:val="Subtle Reference"/>
    <w:uiPriority w:val="31"/>
    <w:qFormat/>
    <w:rsid w:val="00144B44"/>
    <w:rPr>
      <w:b/>
    </w:rPr>
  </w:style>
  <w:style w:type="character" w:styleId="Intensieveverwijzing">
    <w:name w:val="Intense Reference"/>
    <w:uiPriority w:val="32"/>
    <w:qFormat/>
    <w:rsid w:val="00144B44"/>
    <w:rPr>
      <w:b/>
      <w:bCs/>
      <w:smallCaps/>
      <w:spacing w:val="5"/>
      <w:sz w:val="22"/>
      <w:szCs w:val="22"/>
      <w:u w:val="single"/>
    </w:rPr>
  </w:style>
  <w:style w:type="character" w:styleId="Titelvanboek">
    <w:name w:val="Book Title"/>
    <w:uiPriority w:val="33"/>
    <w:qFormat/>
    <w:rsid w:val="00144B44"/>
    <w:rPr>
      <w:rFonts w:asciiTheme="majorHAnsi" w:eastAsiaTheme="majorEastAsia" w:hAnsiTheme="majorHAnsi" w:cstheme="majorBidi"/>
      <w:i/>
      <w:iCs/>
      <w:sz w:val="20"/>
      <w:szCs w:val="20"/>
    </w:rPr>
  </w:style>
  <w:style w:type="paragraph" w:styleId="Kopvaninhoudsopgave">
    <w:name w:val="TOC Heading"/>
    <w:basedOn w:val="Kop1"/>
    <w:next w:val="Standaard"/>
    <w:uiPriority w:val="39"/>
    <w:semiHidden/>
    <w:unhideWhenUsed/>
    <w:qFormat/>
    <w:rsid w:val="00144B44"/>
    <w:pPr>
      <w:outlineLvl w:val="9"/>
    </w:pPr>
    <w:rPr>
      <w:lang w:bidi="en-US"/>
    </w:rPr>
  </w:style>
  <w:style w:type="paragraph" w:customStyle="1" w:styleId="PersonalName">
    <w:name w:val="Personal Name"/>
    <w:basedOn w:val="Titel"/>
    <w:rsid w:val="00144B44"/>
    <w:rPr>
      <w:b/>
      <w:caps/>
      <w:color w:val="000000"/>
      <w:sz w:val="28"/>
      <w:szCs w:val="28"/>
    </w:rPr>
  </w:style>
  <w:style w:type="character" w:customStyle="1" w:styleId="Code">
    <w:name w:val="Code"/>
    <w:basedOn w:val="Standaardalinea-lettertype"/>
    <w:uiPriority w:val="1"/>
    <w:qFormat/>
    <w:rsid w:val="00523AFA"/>
    <w:rPr>
      <w:rFonts w:ascii="Consolas" w:hAnsi="Consolas"/>
    </w:rPr>
  </w:style>
  <w:style w:type="paragraph" w:customStyle="1" w:styleId="HTTPMethod">
    <w:name w:val="HTTPMethod"/>
    <w:basedOn w:val="ResourceDescription"/>
    <w:qFormat/>
    <w:rsid w:val="003734F3"/>
    <w:pPr>
      <w:spacing w:after="120"/>
    </w:pPr>
    <w:rPr>
      <w:rFonts w:ascii="Consolas" w:hAnsi="Consolas"/>
      <w:b/>
      <w:sz w:val="26"/>
      <w:lang w:val="en-US"/>
    </w:rPr>
  </w:style>
  <w:style w:type="paragraph" w:customStyle="1" w:styleId="resource">
    <w:name w:val="resource"/>
    <w:basedOn w:val="ResourceDescription"/>
    <w:qFormat/>
    <w:rsid w:val="003734F3"/>
    <w:pPr>
      <w:spacing w:after="120"/>
    </w:pPr>
    <w:rPr>
      <w:rFonts w:ascii="Consolas" w:hAnsi="Consolas"/>
      <w:sz w:val="26"/>
      <w:lang w:val="en-US"/>
    </w:rPr>
  </w:style>
  <w:style w:type="paragraph" w:customStyle="1" w:styleId="parameter">
    <w:name w:val="parameter"/>
    <w:basedOn w:val="Standaard"/>
    <w:qFormat/>
    <w:rsid w:val="00370735"/>
    <w:rPr>
      <w:rFonts w:asciiTheme="minorHAnsi" w:hAnsiTheme="minorHAnsi"/>
      <w:lang w:val="en-US"/>
    </w:rPr>
  </w:style>
  <w:style w:type="paragraph" w:customStyle="1" w:styleId="statusCode">
    <w:name w:val="statusCode"/>
    <w:basedOn w:val="ResourceDescription"/>
    <w:qFormat/>
    <w:rsid w:val="0082580C"/>
    <w:pPr>
      <w:spacing w:before="0" w:after="0"/>
    </w:pPr>
    <w:rPr>
      <w:rFonts w:asciiTheme="minorHAnsi" w:hAnsiTheme="minorHAnsi"/>
      <w:b/>
    </w:rPr>
  </w:style>
  <w:style w:type="paragraph" w:customStyle="1" w:styleId="ResourceDescription">
    <w:name w:val="ResourceDescription"/>
    <w:basedOn w:val="Standaard"/>
    <w:qFormat/>
    <w:rsid w:val="00E45FB7"/>
    <w:pPr>
      <w:spacing w:before="120" w:after="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_rels/footer1.xml.rels><?xml version="1.0" encoding="UTF-8"?>

<Relationships xmlns="http://schemas.openxmlformats.org/package/2006/relationships">
  <Relationship Id="rId1" Type="http://schemas.openxmlformats.org/officeDocument/2006/relationships/image" Target="media/image1.png"/>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Pages>
  <Words>28</Words>
  <Characters>157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Project documentation of com.qmino.miredot-petstore</vt:lpstr>
    </vt:vector>
  </TitlesOfParts>
  <Company/>
  <LinksUpToDate>false</LinksUpToDate>
  <CharactersWithSpaces>184</CharactersWithSpaces>
  <SharedDoc>false</SharedDoc>
  <HyperlinksChanged>false</HyperlinksChanged>
  <AppVersion>15.0000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2013-11-22T09:13:00Z</dcterms:created>
  <dc:creator>MireDot</dc:creator>
  <lastModifiedBy>Ewout Van Gossum</lastModifiedBy>
  <dcterms:modified xsi:type="dcterms:W3CDTF">2014-11-26T09:14:00Z</dcterms:modified>
  <revision>10</revision>
  <dc:title>Project documentation of com.caci.asg.rail.tops-service</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